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Пензенской обл. от 19.03.2010 N 19</w:t>
              <w:br/>
              <w:t xml:space="preserve">(ред. от 18.09.2023)</w:t>
              <w:br/>
              <w:t xml:space="preserve">"Об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Пензенской области, и государственными гражданскими служащими Пензенской области, и соблюдения государственными гражданскими служащими Пензенской области требований к служебному поведению"</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ПЕНЗЕНСКОЙ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марта 2010 г. N 19</w:t>
      </w:r>
    </w:p>
    <w:p>
      <w:pPr>
        <w:pStyle w:val="2"/>
        <w:jc w:val="center"/>
      </w:pPr>
      <w:r>
        <w:rPr>
          <w:sz w:val="20"/>
        </w:rPr>
      </w:r>
    </w:p>
    <w:p>
      <w:pPr>
        <w:pStyle w:val="2"/>
        <w:jc w:val="center"/>
      </w:pPr>
      <w:r>
        <w:rPr>
          <w:sz w:val="20"/>
        </w:rPr>
        <w:t xml:space="preserve">ОБ УТВЕРЖДЕНИИ ПОЛОЖЕНИЯ О ПРОВЕРКЕ ДОСТОВЕРНОСТИ И ПОЛНОТЫ</w:t>
      </w:r>
    </w:p>
    <w:p>
      <w:pPr>
        <w:pStyle w:val="2"/>
        <w:jc w:val="center"/>
      </w:pPr>
      <w:r>
        <w:rPr>
          <w:sz w:val="20"/>
        </w:rPr>
        <w:t xml:space="preserve">СВЕДЕНИЙ, ПРЕДСТАВЛЯЕМЫХ ГРАЖДАНАМИ, ПРЕТЕНДУЮЩИМИ НА</w:t>
      </w:r>
    </w:p>
    <w:p>
      <w:pPr>
        <w:pStyle w:val="2"/>
        <w:jc w:val="center"/>
      </w:pPr>
      <w:r>
        <w:rPr>
          <w:sz w:val="20"/>
        </w:rPr>
        <w:t xml:space="preserve">ЗАМЕЩЕНИЕ ДОЛЖНОСТЕЙ ГОСУДАРСТВЕННОЙ ГРАЖДАНСКОЙ СЛУЖБЫ</w:t>
      </w:r>
    </w:p>
    <w:p>
      <w:pPr>
        <w:pStyle w:val="2"/>
        <w:jc w:val="center"/>
      </w:pPr>
      <w:r>
        <w:rPr>
          <w:sz w:val="20"/>
        </w:rPr>
        <w:t xml:space="preserve">ПЕНЗЕНСКОЙ ОБЛАСТИ, И ГОСУДАРСТВЕННЫМИ ГРАЖДАНСКИМИ</w:t>
      </w:r>
    </w:p>
    <w:p>
      <w:pPr>
        <w:pStyle w:val="2"/>
        <w:jc w:val="center"/>
      </w:pPr>
      <w:r>
        <w:rPr>
          <w:sz w:val="20"/>
        </w:rPr>
        <w:t xml:space="preserve">СЛУЖАЩИМИ ПЕНЗЕНСКОЙ ОБЛАСТИ, И СОБЛЮДЕНИЯ ГОСУДАРСТВЕННЫМИ</w:t>
      </w:r>
    </w:p>
    <w:p>
      <w:pPr>
        <w:pStyle w:val="2"/>
        <w:jc w:val="center"/>
      </w:pPr>
      <w:r>
        <w:rPr>
          <w:sz w:val="20"/>
        </w:rPr>
        <w:t xml:space="preserve">ГРАЖДАНСКИМИ СЛУЖАЩИМИ ПЕНЗЕНСКОЙ ОБЛАСТИ ТРЕБОВАНИЙ</w:t>
      </w:r>
    </w:p>
    <w:p>
      <w:pPr>
        <w:pStyle w:val="2"/>
        <w:jc w:val="center"/>
      </w:pPr>
      <w:r>
        <w:rPr>
          <w:sz w:val="20"/>
        </w:rPr>
        <w:t xml:space="preserve">К СЛУЖЕБНОМУ ПОВЕДЕНИЮ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Пензенской обл.</w:t>
            </w:r>
          </w:p>
          <w:p>
            <w:pPr>
              <w:pStyle w:val="0"/>
              <w:jc w:val="center"/>
            </w:pPr>
            <w:r>
              <w:rPr>
                <w:sz w:val="20"/>
                <w:color w:val="392c69"/>
              </w:rPr>
              <w:t xml:space="preserve">от 26.04.2010 </w:t>
            </w:r>
            <w:hyperlink w:history="0" r:id="rId7" w:tooltip="Постановление Губернатора Пензенской обл. от 26.04.2010 N 43 (ред. от 13.11.2012) &quot;О внесении изменений в отдельные постановления Губернатора Пензенской области&quot; ------------ Недействующая редакция {КонсультантПлюс}">
              <w:r>
                <w:rPr>
                  <w:sz w:val="20"/>
                  <w:color w:val="0000ff"/>
                </w:rPr>
                <w:t xml:space="preserve">N 43</w:t>
              </w:r>
            </w:hyperlink>
            <w:r>
              <w:rPr>
                <w:sz w:val="20"/>
                <w:color w:val="392c69"/>
              </w:rPr>
              <w:t xml:space="preserve">, от 30.06.2010 </w:t>
            </w:r>
            <w:hyperlink w:history="0" r:id="rId8" w:tooltip="Постановление Губернатора Пензенской обл. от 30.06.2010 N 63 (ред. от 26.10.2022) &quot;О внесении изменений в отдельные постановления Губернатора Пензенской области&quot; {КонсультантПлюс}">
              <w:r>
                <w:rPr>
                  <w:sz w:val="20"/>
                  <w:color w:val="0000ff"/>
                </w:rPr>
                <w:t xml:space="preserve">N 63</w:t>
              </w:r>
            </w:hyperlink>
            <w:r>
              <w:rPr>
                <w:sz w:val="20"/>
                <w:color w:val="392c69"/>
              </w:rPr>
              <w:t xml:space="preserve">,</w:t>
            </w:r>
          </w:p>
          <w:p>
            <w:pPr>
              <w:pStyle w:val="0"/>
              <w:jc w:val="center"/>
            </w:pPr>
            <w:r>
              <w:rPr>
                <w:sz w:val="20"/>
                <w:color w:val="392c69"/>
              </w:rPr>
              <w:t xml:space="preserve">от 11.08.2010 </w:t>
            </w:r>
            <w:hyperlink w:history="0" r:id="rId9" w:tooltip="Постановление Губернатора Пензенской обл. от 11.08.2010 N 80 (ред. от 15.06.2012) &quot;О внесении изменений в постановление Губернатора Пензенской области от 19.03.2010 N 19 (с последующими изменениями)&quot; {КонсультантПлюс}">
              <w:r>
                <w:rPr>
                  <w:sz w:val="20"/>
                  <w:color w:val="0000ff"/>
                </w:rPr>
                <w:t xml:space="preserve">N 80</w:t>
              </w:r>
            </w:hyperlink>
            <w:r>
              <w:rPr>
                <w:sz w:val="20"/>
                <w:color w:val="392c69"/>
              </w:rPr>
              <w:t xml:space="preserve">, от 01.03.2011 </w:t>
            </w:r>
            <w:hyperlink w:history="0" r:id="rId10" w:tooltip="Постановление Губернатора Пензенской обл. от 01.03.2011 N 19 (ред. от 26.08.2011) &quot;О внесении изменений в постановление Губернатора Пензенской области от 19.03.2010 N 19 &quot;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Пензенской области, и государственными гражданскими служащими Пензенской области, и соблюдения государственными гражданскими служащими Пензенской области требований к служ ------------ Утратил силу или отменен {КонсультантПлюс}">
              <w:r>
                <w:rPr>
                  <w:sz w:val="20"/>
                  <w:color w:val="0000ff"/>
                </w:rPr>
                <w:t xml:space="preserve">N 19</w:t>
              </w:r>
            </w:hyperlink>
            <w:r>
              <w:rPr>
                <w:sz w:val="20"/>
                <w:color w:val="392c69"/>
              </w:rPr>
              <w:t xml:space="preserve">,</w:t>
            </w:r>
          </w:p>
          <w:p>
            <w:pPr>
              <w:pStyle w:val="0"/>
              <w:jc w:val="center"/>
            </w:pPr>
            <w:r>
              <w:rPr>
                <w:sz w:val="20"/>
                <w:color w:val="392c69"/>
              </w:rPr>
              <w:t xml:space="preserve">от 23.06.2011 </w:t>
            </w:r>
            <w:hyperlink w:history="0" r:id="rId11" w:tooltip="Постановление Губернатора Пензенской обл. от 23.06.2011 N 71 (ред. от 16.02.2012) &quot;О внесении изменений в отдельные постановления Губернатора Пензенской области&quot; ------------ Недействующая редакция {КонсультантПлюс}">
              <w:r>
                <w:rPr>
                  <w:sz w:val="20"/>
                  <w:color w:val="0000ff"/>
                </w:rPr>
                <w:t xml:space="preserve">N 71</w:t>
              </w:r>
            </w:hyperlink>
            <w:r>
              <w:rPr>
                <w:sz w:val="20"/>
                <w:color w:val="392c69"/>
              </w:rPr>
              <w:t xml:space="preserve">, от 26.08.2011 </w:t>
            </w:r>
            <w:hyperlink w:history="0" r:id="rId12" w:tooltip="Постановление Губернатора Пензенской обл. от 26.08.2011 N 109 (ред. от 08.02.2012) &quot;О внесении изменений в отдельные постановления Губернатора Пензенской области&quot; (вместе со &quot;Списком лиц, привлекаемых для осуществления антикоррупционной экспертизы проектов нормативных правовых актов и нормативных правовых актов Губернатора, Правительства Пензенской области&quot;) ------------ Недействующая редакция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16.02.2012 </w:t>
            </w:r>
            <w:hyperlink w:history="0" r:id="rId13" w:tooltip="Постановление Губернатора Пензенской обл. от 16.02.2012 N 18 (ред. от 23.07.2013) &quot;О внесении изменений в отдельные постановления Губернатора Пензенской области&quot; {КонсультантПлюс}">
              <w:r>
                <w:rPr>
                  <w:sz w:val="20"/>
                  <w:color w:val="0000ff"/>
                </w:rPr>
                <w:t xml:space="preserve">N 18</w:t>
              </w:r>
            </w:hyperlink>
            <w:r>
              <w:rPr>
                <w:sz w:val="20"/>
                <w:color w:val="392c69"/>
              </w:rPr>
              <w:t xml:space="preserve">, от 27.04.2012 </w:t>
            </w:r>
            <w:hyperlink w:history="0" r:id="rId14" w:tooltip="Постановление Губернатора Пензенской обл. от 27.04.2012 N 56 &quot;О внесении изменений в Положение о проверке достоверности и полноты сведений, представляемых гражданами, претендующими на замещение должностей государственной гражданской службы Пензенской области, и государственными гражданскими служащими Пензенской области, и соблюдения государственными гражданскими служащими Пензенской области требований к служебному поведению, утвержденное постановлением Губернатора Пензенской области от 19.03.2010 N 19 (с по ------------ Утратил силу или отменен {КонсультантПлюс}">
              <w:r>
                <w:rPr>
                  <w:sz w:val="20"/>
                  <w:color w:val="0000ff"/>
                </w:rPr>
                <w:t xml:space="preserve">N 56</w:t>
              </w:r>
            </w:hyperlink>
            <w:r>
              <w:rPr>
                <w:sz w:val="20"/>
                <w:color w:val="392c69"/>
              </w:rPr>
              <w:t xml:space="preserve">,</w:t>
            </w:r>
          </w:p>
          <w:p>
            <w:pPr>
              <w:pStyle w:val="0"/>
              <w:jc w:val="center"/>
            </w:pPr>
            <w:r>
              <w:rPr>
                <w:sz w:val="20"/>
                <w:color w:val="392c69"/>
              </w:rPr>
              <w:t xml:space="preserve">от 15.06.2012 </w:t>
            </w:r>
            <w:hyperlink w:history="0" r:id="rId15" w:tooltip="Постановление Губернатора Пензенской обл. от 15.06.2012 N 86 (ред. от 03.09.2014) &quot;О внесении изменений в отдельные постановления Губернатора Пензенской области&quot; {КонсультантПлюс}">
              <w:r>
                <w:rPr>
                  <w:sz w:val="20"/>
                  <w:color w:val="0000ff"/>
                </w:rPr>
                <w:t xml:space="preserve">N 86</w:t>
              </w:r>
            </w:hyperlink>
            <w:r>
              <w:rPr>
                <w:sz w:val="20"/>
                <w:color w:val="392c69"/>
              </w:rPr>
              <w:t xml:space="preserve">, от 30.07.2012 </w:t>
            </w:r>
            <w:hyperlink w:history="0" r:id="rId16" w:tooltip="Постановление Губернатора Пензенской обл. от 30.07.2012 N 108 (ред. от 31.01.2014) &quot;О внесении изменений в Положение о проверке достоверности и полноты сведений, представляемых гражданами, претендующими на замещение должностей государственной гражданской службы Пензенской области, и государственными гражданскими служащими Пензенской области, и соблюдения государственными гражданскими служащими Пензенской области требований к служебному поведению, утвержденное постановлением Губернатора Пензенской области от {КонсультантПлюс}">
              <w:r>
                <w:rPr>
                  <w:sz w:val="20"/>
                  <w:color w:val="0000ff"/>
                </w:rPr>
                <w:t xml:space="preserve">N 108</w:t>
              </w:r>
            </w:hyperlink>
            <w:r>
              <w:rPr>
                <w:sz w:val="20"/>
                <w:color w:val="392c69"/>
              </w:rPr>
              <w:t xml:space="preserve">,</w:t>
            </w:r>
          </w:p>
          <w:p>
            <w:pPr>
              <w:pStyle w:val="0"/>
              <w:jc w:val="center"/>
            </w:pPr>
            <w:r>
              <w:rPr>
                <w:sz w:val="20"/>
                <w:color w:val="392c69"/>
              </w:rPr>
              <w:t xml:space="preserve">от 07.02.2013 </w:t>
            </w:r>
            <w:hyperlink w:history="0" r:id="rId17" w:tooltip="Постановление Губернатора Пензенской обл. от 07.02.2013 N 30 (ред. от 07.09.2015) &quot;О внесении изменений в отдельные постановления Губернатора Пензенской области&quot; {КонсультантПлюс}">
              <w:r>
                <w:rPr>
                  <w:sz w:val="20"/>
                  <w:color w:val="0000ff"/>
                </w:rPr>
                <w:t xml:space="preserve">N 30</w:t>
              </w:r>
            </w:hyperlink>
            <w:r>
              <w:rPr>
                <w:sz w:val="20"/>
                <w:color w:val="392c69"/>
              </w:rPr>
              <w:t xml:space="preserve">, от 06.06.2013 </w:t>
            </w:r>
            <w:hyperlink w:history="0" r:id="rId18"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31.01.2014 </w:t>
            </w:r>
            <w:hyperlink w:history="0" r:id="rId19"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N 10</w:t>
              </w:r>
            </w:hyperlink>
            <w:r>
              <w:rPr>
                <w:sz w:val="20"/>
                <w:color w:val="392c69"/>
              </w:rPr>
              <w:t xml:space="preserve">, от 18.04.2014 </w:t>
            </w:r>
            <w:hyperlink w:history="0" r:id="rId20" w:tooltip="Постановление Губернатора Пензенской обл. от 18.04.2014 N 61 &quot;О внесении изменений в отдельные нормативные правовые акты Губернатора Пензенской области&quot;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25.04.2014 </w:t>
            </w:r>
            <w:hyperlink w:history="0" r:id="rId21" w:tooltip="Постановление Губернатора Пензенской обл. от 25.04.2014 N 66 &quot;О внесении изменений в отдельные нормативные правовые акты Губернатора Пензенской области&quot; {КонсультантПлюс}">
              <w:r>
                <w:rPr>
                  <w:sz w:val="20"/>
                  <w:color w:val="0000ff"/>
                </w:rPr>
                <w:t xml:space="preserve">N 66</w:t>
              </w:r>
            </w:hyperlink>
            <w:r>
              <w:rPr>
                <w:sz w:val="20"/>
                <w:color w:val="392c69"/>
              </w:rPr>
              <w:t xml:space="preserve">, от 03.09.2014 </w:t>
            </w:r>
            <w:hyperlink w:history="0" r:id="rId22" w:tooltip="Постановление Губернатора Пензенской обл. от 03.09.2014 N 123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N 123</w:t>
              </w:r>
            </w:hyperlink>
            <w:r>
              <w:rPr>
                <w:sz w:val="20"/>
                <w:color w:val="392c69"/>
              </w:rPr>
              <w:t xml:space="preserve">,</w:t>
            </w:r>
          </w:p>
          <w:p>
            <w:pPr>
              <w:pStyle w:val="0"/>
              <w:jc w:val="center"/>
            </w:pPr>
            <w:r>
              <w:rPr>
                <w:sz w:val="20"/>
                <w:color w:val="392c69"/>
              </w:rPr>
              <w:t xml:space="preserve">от 05.05.2015 </w:t>
            </w:r>
            <w:hyperlink w:history="0" r:id="rId23" w:tooltip="Постановление Губернатора Пензенской обл. от 05.05.2015 N 53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N 53</w:t>
              </w:r>
            </w:hyperlink>
            <w:r>
              <w:rPr>
                <w:sz w:val="20"/>
                <w:color w:val="392c69"/>
              </w:rPr>
              <w:t xml:space="preserve">, от 07.09.2015 </w:t>
            </w:r>
            <w:hyperlink w:history="0" r:id="rId24" w:tooltip="Постановление Губернатора Пензенской обл. от 07.09.2015 N 108 &quot;О внесении изменений в отдельные нормативные правовые акты Губернатора Пензенской области&quot; {КонсультантПлюс}">
              <w:r>
                <w:rPr>
                  <w:sz w:val="20"/>
                  <w:color w:val="0000ff"/>
                </w:rPr>
                <w:t xml:space="preserve">N 108</w:t>
              </w:r>
            </w:hyperlink>
            <w:r>
              <w:rPr>
                <w:sz w:val="20"/>
                <w:color w:val="392c69"/>
              </w:rPr>
              <w:t xml:space="preserve">,</w:t>
            </w:r>
          </w:p>
          <w:p>
            <w:pPr>
              <w:pStyle w:val="0"/>
              <w:jc w:val="center"/>
            </w:pPr>
            <w:r>
              <w:rPr>
                <w:sz w:val="20"/>
                <w:color w:val="392c69"/>
              </w:rPr>
              <w:t xml:space="preserve">от 10.12.2015 </w:t>
            </w:r>
            <w:hyperlink w:history="0" r:id="rId25" w:tooltip="Постановление Губернатора Пензенской обл. от 10.12.2015 N 163 &quot;О внесении изменений в постановление Губернатора Пензенской области от 19.03.2010 N 19 (с последующими изменениями)&quot; {КонсультантПлюс}">
              <w:r>
                <w:rPr>
                  <w:sz w:val="20"/>
                  <w:color w:val="0000ff"/>
                </w:rPr>
                <w:t xml:space="preserve">N 163</w:t>
              </w:r>
            </w:hyperlink>
            <w:r>
              <w:rPr>
                <w:sz w:val="20"/>
                <w:color w:val="392c69"/>
              </w:rPr>
              <w:t xml:space="preserve">, от 29.07.2016 </w:t>
            </w:r>
            <w:hyperlink w:history="0" r:id="rId26" w:tooltip="Постановление Губернатора Пензенской обл. от 29.07.2016 N 115 &quot;О внесении изменений в отдельные постановления Губернатора Пензенской области&quot; {КонсультантПлюс}">
              <w:r>
                <w:rPr>
                  <w:sz w:val="20"/>
                  <w:color w:val="0000ff"/>
                </w:rPr>
                <w:t xml:space="preserve">N 115</w:t>
              </w:r>
            </w:hyperlink>
            <w:r>
              <w:rPr>
                <w:sz w:val="20"/>
                <w:color w:val="392c69"/>
              </w:rPr>
              <w:t xml:space="preserve">,</w:t>
            </w:r>
          </w:p>
          <w:p>
            <w:pPr>
              <w:pStyle w:val="0"/>
              <w:jc w:val="center"/>
            </w:pPr>
            <w:r>
              <w:rPr>
                <w:sz w:val="20"/>
                <w:color w:val="392c69"/>
              </w:rPr>
              <w:t xml:space="preserve">от 15.12.2017 </w:t>
            </w:r>
            <w:hyperlink w:history="0" r:id="rId27" w:tooltip="Постановление Губернатора Пензенской обл. от 15.12.2017 N 104 &quot;О внесении изменений в отдельные нормативные правовые акты Губернатора Пензенской области&quot; {КонсультантПлюс}">
              <w:r>
                <w:rPr>
                  <w:sz w:val="20"/>
                  <w:color w:val="0000ff"/>
                </w:rPr>
                <w:t xml:space="preserve">N 104</w:t>
              </w:r>
            </w:hyperlink>
            <w:r>
              <w:rPr>
                <w:sz w:val="20"/>
                <w:color w:val="392c69"/>
              </w:rPr>
              <w:t xml:space="preserve">, от 15.10.2018 </w:t>
            </w:r>
            <w:hyperlink w:history="0" r:id="rId28" w:tooltip="Постановление Губернатора Пензенской обл. от 15.10.2018 N 122 &quot;О внесении изменений в отдельные нормативные правовые акты Губернатора Пензенской области&quot; {КонсультантПлюс}">
              <w:r>
                <w:rPr>
                  <w:sz w:val="20"/>
                  <w:color w:val="0000ff"/>
                </w:rPr>
                <w:t xml:space="preserve">N 122</w:t>
              </w:r>
            </w:hyperlink>
            <w:r>
              <w:rPr>
                <w:sz w:val="20"/>
                <w:color w:val="392c69"/>
              </w:rPr>
              <w:t xml:space="preserve">,</w:t>
            </w:r>
          </w:p>
          <w:p>
            <w:pPr>
              <w:pStyle w:val="0"/>
              <w:jc w:val="center"/>
            </w:pPr>
            <w:r>
              <w:rPr>
                <w:sz w:val="20"/>
                <w:color w:val="392c69"/>
              </w:rPr>
              <w:t xml:space="preserve">от 20.06.2019 </w:t>
            </w:r>
            <w:hyperlink w:history="0" r:id="rId29" w:tooltip="Постановление Губернатора Пензенской обл. от 20.06.2019 N 72 &quot;О внесении изменений в отдельные нормативные правовые акты Губернатора Пензенской области&quot; {КонсультантПлюс}">
              <w:r>
                <w:rPr>
                  <w:sz w:val="20"/>
                  <w:color w:val="0000ff"/>
                </w:rPr>
                <w:t xml:space="preserve">N 72</w:t>
              </w:r>
            </w:hyperlink>
            <w:r>
              <w:rPr>
                <w:sz w:val="20"/>
                <w:color w:val="392c69"/>
              </w:rPr>
              <w:t xml:space="preserve">, от 19.09.2019 </w:t>
            </w:r>
            <w:hyperlink w:history="0" r:id="rId30"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N 110</w:t>
              </w:r>
            </w:hyperlink>
            <w:r>
              <w:rPr>
                <w:sz w:val="20"/>
                <w:color w:val="392c69"/>
              </w:rPr>
              <w:t xml:space="preserve">,</w:t>
            </w:r>
          </w:p>
          <w:p>
            <w:pPr>
              <w:pStyle w:val="0"/>
              <w:jc w:val="center"/>
            </w:pPr>
            <w:r>
              <w:rPr>
                <w:sz w:val="20"/>
                <w:color w:val="392c69"/>
              </w:rPr>
              <w:t xml:space="preserve">от 26.02.2020 </w:t>
            </w:r>
            <w:hyperlink w:history="0" r:id="rId31" w:tooltip="Постановление Губернатора Пензенской обл. от 26.02.2020 N 16 &quot;О внесении изменений в отдельные нормативные правовые акты Губернатора Пензенской области&quot; {КонсультантПлюс}">
              <w:r>
                <w:rPr>
                  <w:sz w:val="20"/>
                  <w:color w:val="0000ff"/>
                </w:rPr>
                <w:t xml:space="preserve">N 16</w:t>
              </w:r>
            </w:hyperlink>
            <w:r>
              <w:rPr>
                <w:sz w:val="20"/>
                <w:color w:val="392c69"/>
              </w:rPr>
              <w:t xml:space="preserve">, от 01.04.2020 </w:t>
            </w:r>
            <w:hyperlink w:history="0" r:id="rId32" w:tooltip="Постановление Губернатора Пензенской обл. от 01.04.2020 N 49 &quot;О внесении изменений в отдельные нормативные правовые акты Губернатора Пензенской области&quot; {КонсультантПлюс}">
              <w:r>
                <w:rPr>
                  <w:sz w:val="20"/>
                  <w:color w:val="0000ff"/>
                </w:rPr>
                <w:t xml:space="preserve">N 49</w:t>
              </w:r>
            </w:hyperlink>
            <w:r>
              <w:rPr>
                <w:sz w:val="20"/>
                <w:color w:val="392c69"/>
              </w:rPr>
              <w:t xml:space="preserve">,</w:t>
            </w:r>
          </w:p>
          <w:p>
            <w:pPr>
              <w:pStyle w:val="0"/>
              <w:jc w:val="center"/>
            </w:pPr>
            <w:r>
              <w:rPr>
                <w:sz w:val="20"/>
                <w:color w:val="392c69"/>
              </w:rPr>
              <w:t xml:space="preserve">от 10.03.2021 </w:t>
            </w:r>
            <w:hyperlink w:history="0" r:id="rId33"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color w:val="392c69"/>
              </w:rPr>
              <w:t xml:space="preserve">, от 18.08.2021 </w:t>
            </w:r>
            <w:hyperlink w:history="0" r:id="rId34"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N 143</w:t>
              </w:r>
            </w:hyperlink>
            <w:r>
              <w:rPr>
                <w:sz w:val="20"/>
                <w:color w:val="392c69"/>
              </w:rPr>
              <w:t xml:space="preserve">,</w:t>
            </w:r>
          </w:p>
          <w:p>
            <w:pPr>
              <w:pStyle w:val="0"/>
              <w:jc w:val="center"/>
            </w:pPr>
            <w:r>
              <w:rPr>
                <w:sz w:val="20"/>
                <w:color w:val="392c69"/>
              </w:rPr>
              <w:t xml:space="preserve">от 24.01.2022 </w:t>
            </w:r>
            <w:hyperlink w:history="0" r:id="rId35" w:tooltip="Постановление Губернатора Пензенской обл. от 24.01.2022 N 6 &quot;О внесении изменений в отдельные нормативные правовые акты Губернатора Пензенской области&quot; {КонсультантПлюс}">
              <w:r>
                <w:rPr>
                  <w:sz w:val="20"/>
                  <w:color w:val="0000ff"/>
                </w:rPr>
                <w:t xml:space="preserve">N 6</w:t>
              </w:r>
            </w:hyperlink>
            <w:r>
              <w:rPr>
                <w:sz w:val="20"/>
                <w:color w:val="392c69"/>
              </w:rPr>
              <w:t xml:space="preserve">,</w:t>
            </w:r>
          </w:p>
          <w:p>
            <w:pPr>
              <w:pStyle w:val="0"/>
              <w:jc w:val="center"/>
            </w:pPr>
            <w:r>
              <w:rPr>
                <w:sz w:val="20"/>
                <w:color w:val="392c69"/>
              </w:rPr>
              <w:t xml:space="preserve">Указов Губернатора Пензенской обл. от 28.06.2022 </w:t>
            </w:r>
            <w:hyperlink w:history="0" r:id="rId36" w:tooltip="Указ Губернатора Пензенской обл. от 28.06.2022 N 12 &quot;О внесении изменений в отдельные нормативные правовые акты Губернатора Пензенской области&quot; {КонсультантПлюс}">
              <w:r>
                <w:rPr>
                  <w:sz w:val="20"/>
                  <w:color w:val="0000ff"/>
                </w:rPr>
                <w:t xml:space="preserve">N 12</w:t>
              </w:r>
            </w:hyperlink>
            <w:r>
              <w:rPr>
                <w:sz w:val="20"/>
                <w:color w:val="392c69"/>
              </w:rPr>
              <w:t xml:space="preserve">,</w:t>
            </w:r>
          </w:p>
          <w:p>
            <w:pPr>
              <w:pStyle w:val="0"/>
              <w:jc w:val="center"/>
            </w:pPr>
            <w:r>
              <w:rPr>
                <w:sz w:val="20"/>
                <w:color w:val="392c69"/>
              </w:rPr>
              <w:t xml:space="preserve">от 09.08.2022 </w:t>
            </w:r>
            <w:hyperlink w:history="0" r:id="rId37"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N 34</w:t>
              </w:r>
            </w:hyperlink>
            <w:r>
              <w:rPr>
                <w:sz w:val="20"/>
                <w:color w:val="392c69"/>
              </w:rPr>
              <w:t xml:space="preserve">, от 11.10.2022 </w:t>
            </w:r>
            <w:hyperlink w:history="0" r:id="rId38" w:tooltip="Указ Губернатора Пензенской обл. от 11.10.2022 N 63 &quot;О внесении изменений в отдельные нормативные правовые акты Губернатора Пензенской области&quot; {КонсультантПлюс}">
              <w:r>
                <w:rPr>
                  <w:sz w:val="20"/>
                  <w:color w:val="0000ff"/>
                </w:rPr>
                <w:t xml:space="preserve">N 63</w:t>
              </w:r>
            </w:hyperlink>
            <w:r>
              <w:rPr>
                <w:sz w:val="20"/>
                <w:color w:val="392c69"/>
              </w:rPr>
              <w:t xml:space="preserve">, от 16.01.2023 </w:t>
            </w:r>
            <w:hyperlink w:history="0" r:id="rId39" w:tooltip="Указ Губернатора Пензенской обл. от 16.01.2023 N 2 &quot;О внесении изменения в Положение о проверке достоверности и полноты сведений, представляемых гражданами, претендующими на замещение должностей государственной гражданской службы Пензенской области, и государственными гражданскими служащими Пензенской области, и соблюдения государственными гражданскими служащими Пензенской области требований к служебному поведению, утвержденное постановлением Губернатора Пензенской области от 19.03.2010 N 19 (с последующими {КонсультантПлюс}">
              <w:r>
                <w:rPr>
                  <w:sz w:val="20"/>
                  <w:color w:val="0000ff"/>
                </w:rPr>
                <w:t xml:space="preserve">N 2</w:t>
              </w:r>
            </w:hyperlink>
            <w:r>
              <w:rPr>
                <w:sz w:val="20"/>
                <w:color w:val="392c69"/>
              </w:rPr>
              <w:t xml:space="preserve">,</w:t>
            </w:r>
          </w:p>
          <w:p>
            <w:pPr>
              <w:pStyle w:val="0"/>
              <w:jc w:val="center"/>
            </w:pPr>
            <w:r>
              <w:rPr>
                <w:sz w:val="20"/>
                <w:color w:val="392c69"/>
              </w:rPr>
              <w:t xml:space="preserve">от 08.09.2023 </w:t>
            </w:r>
            <w:hyperlink w:history="0" r:id="rId40" w:tooltip="Указ Губернатора Пензенской обл. от 08.09.2023 N 126 &quot;О внесении изменений в отдельные нормативные правовые акты Губернатора Пензенской области&quot; {КонсультантПлюс}">
              <w:r>
                <w:rPr>
                  <w:sz w:val="20"/>
                  <w:color w:val="0000ff"/>
                </w:rPr>
                <w:t xml:space="preserve">N 126</w:t>
              </w:r>
            </w:hyperlink>
            <w:r>
              <w:rPr>
                <w:sz w:val="20"/>
                <w:color w:val="392c69"/>
              </w:rPr>
              <w:t xml:space="preserve">, от 18.09.2023 </w:t>
            </w:r>
            <w:hyperlink w:history="0" r:id="rId41" w:tooltip="Указ Губернатора Пензенской обл. от 18.09.2023 N 133 &quot;О внесении изменений в отдельные нормативные правовые акты Губернатора Пензенской области&quot; {КонсультантПлюс}">
              <w:r>
                <w:rPr>
                  <w:sz w:val="20"/>
                  <w:color w:val="0000ff"/>
                </w:rPr>
                <w:t xml:space="preserve">N 133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42"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Указа</w:t>
        </w:r>
      </w:hyperlink>
      <w:r>
        <w:rPr>
          <w:sz w:val="20"/>
        </w:rPr>
        <w:t xml:space="preserve">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в соответствии со </w:t>
      </w:r>
      <w:hyperlink w:history="0" r:id="rId43" w:tooltip="Федеральный закон от 25.12.2008 N 273-ФЗ (ред. от 19.12.2023) &quot;О противодействии коррупции&quot; {КонсультантПлюс}">
        <w:r>
          <w:rPr>
            <w:sz w:val="20"/>
            <w:color w:val="0000ff"/>
          </w:rPr>
          <w:t xml:space="preserve">статьей 8</w:t>
        </w:r>
      </w:hyperlink>
      <w:r>
        <w:rPr>
          <w:sz w:val="20"/>
        </w:rPr>
        <w:t xml:space="preserve"> Федерального закона от 25.12.2008 N 273-ФЗ "О противодействии коррупции", </w:t>
      </w:r>
      <w:hyperlink w:history="0" r:id="rId44" w:tooltip="Закон Пензенской обл. от 09.03.2005 N 751-ЗПО (ред. от 04.03.2024) &quot;О государственной гражданской службе Пензенской области&quot; (принят ЗС Пензенской обл. 25.02.2005) (с изм. и доп., вступившими в силу с 12.03.2024) {КонсультантПлюс}">
        <w:r>
          <w:rPr>
            <w:sz w:val="20"/>
            <w:color w:val="0000ff"/>
          </w:rPr>
          <w:t xml:space="preserve">статьей 7</w:t>
        </w:r>
      </w:hyperlink>
      <w:r>
        <w:rPr>
          <w:sz w:val="20"/>
        </w:rPr>
        <w:t xml:space="preserve"> Закона Пензенской области от 09.03.2005 N 751-ЗПО "О государственной гражданской службе Пензенской области" (с последующими изменениями) постановляю:</w:t>
      </w:r>
    </w:p>
    <w:p>
      <w:pPr>
        <w:pStyle w:val="0"/>
        <w:spacing w:before="200" w:line-rule="auto"/>
        <w:ind w:firstLine="540"/>
        <w:jc w:val="both"/>
      </w:pPr>
      <w:r>
        <w:rPr>
          <w:sz w:val="20"/>
        </w:rPr>
        <w:t xml:space="preserve">1. Утвердить прилагаемое </w:t>
      </w:r>
      <w:hyperlink w:history="0" w:anchor="P80" w:tooltip="ПОЛОЖЕНИЕ">
        <w:r>
          <w:rPr>
            <w:sz w:val="20"/>
            <w:color w:val="0000ff"/>
          </w:rPr>
          <w:t xml:space="preserve">Положение</w:t>
        </w:r>
      </w:hyperlink>
      <w:r>
        <w:rPr>
          <w:sz w:val="20"/>
        </w:rP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Пензенской области, и государственными гражданскими служащими Пензенской области, и соблюдения государственными гражданскими служащими Пензенской области требований к служебному поведению.</w:t>
      </w:r>
    </w:p>
    <w:p>
      <w:pPr>
        <w:pStyle w:val="0"/>
        <w:spacing w:before="200" w:line-rule="auto"/>
        <w:ind w:firstLine="540"/>
        <w:jc w:val="both"/>
      </w:pPr>
      <w:r>
        <w:rPr>
          <w:sz w:val="20"/>
        </w:rPr>
        <w:t xml:space="preserve">2. Руководителям исполнительных органов Пензенской области определить должностных лиц, ответственных за работу по профилактике коррупционных и иных правонарушений, возложив на них следующие функции:</w:t>
      </w:r>
    </w:p>
    <w:p>
      <w:pPr>
        <w:pStyle w:val="0"/>
        <w:jc w:val="both"/>
      </w:pPr>
      <w:r>
        <w:rPr>
          <w:sz w:val="20"/>
        </w:rPr>
        <w:t xml:space="preserve">(в ред. </w:t>
      </w:r>
      <w:hyperlink w:history="0" r:id="rId45" w:tooltip="Постановление Губернатора Пензенской обл. от 07.09.2015 N 108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07.09.2015 N 108, </w:t>
      </w:r>
      <w:hyperlink w:history="0" r:id="rId46"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а) контроль за соблюдением государственными гражданскими служащими Пензенской области ограничений и запретов, требований о предотвращении или урегулировании конфликта интересов, исполнением ими обязанностей, установленных Федеральным </w:t>
      </w:r>
      <w:hyperlink w:history="0" r:id="rId47"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и другими федеральными законами (далее - требования к служебному поведению);</w:t>
      </w:r>
    </w:p>
    <w:p>
      <w:pPr>
        <w:pStyle w:val="0"/>
        <w:spacing w:before="200" w:line-rule="auto"/>
        <w:ind w:firstLine="540"/>
        <w:jc w:val="both"/>
      </w:pPr>
      <w:r>
        <w:rPr>
          <w:sz w:val="20"/>
        </w:rPr>
        <w:t xml:space="preserve">б) выявление и устранение причин и условий, способствующих возникновению конфликта интересов на государственной гражданской службе;</w:t>
      </w:r>
    </w:p>
    <w:p>
      <w:pPr>
        <w:pStyle w:val="0"/>
        <w:spacing w:before="200" w:line-rule="auto"/>
        <w:ind w:firstLine="540"/>
        <w:jc w:val="both"/>
      </w:pPr>
      <w:r>
        <w:rPr>
          <w:sz w:val="20"/>
        </w:rPr>
        <w:t xml:space="preserve">в) обеспечение деятельности комиссий по соблюдению требований к служебному поведению государственных гражданских служащих Пензенской области и урегулированию конфликта интересов;</w:t>
      </w:r>
    </w:p>
    <w:p>
      <w:pPr>
        <w:pStyle w:val="0"/>
        <w:spacing w:before="200" w:line-rule="auto"/>
        <w:ind w:firstLine="540"/>
        <w:jc w:val="both"/>
      </w:pPr>
      <w:r>
        <w:rPr>
          <w:sz w:val="20"/>
        </w:rPr>
        <w:t xml:space="preserve">г) оказание государственным гражданским служащим Пензенской области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pPr>
        <w:pStyle w:val="0"/>
        <w:jc w:val="both"/>
      </w:pPr>
      <w:r>
        <w:rPr>
          <w:sz w:val="20"/>
        </w:rPr>
        <w:t xml:space="preserve">(пп. "г" в ред. </w:t>
      </w:r>
      <w:hyperlink w:history="0" r:id="rId48" w:tooltip="Постановление Губернатора Пензенской обл. от 07.09.2015 N 108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07.09.2015 N 108)</w:t>
      </w:r>
    </w:p>
    <w:p>
      <w:pPr>
        <w:pStyle w:val="0"/>
        <w:spacing w:before="200" w:line-rule="auto"/>
        <w:ind w:firstLine="540"/>
        <w:jc w:val="both"/>
      </w:pPr>
      <w:r>
        <w:rPr>
          <w:sz w:val="20"/>
        </w:rPr>
        <w:t xml:space="preserve">д) обеспечение реализации государственными гражданскими служащими Пензенской области обязанности уведомлять представителя нанимателя,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 а также обеспечение соблюдения в исполнительном органе Пензенской области законных прав и интересов государственного гражданского служащего, сообщившего о ставшем ему известном факте коррупции;</w:t>
      </w:r>
    </w:p>
    <w:p>
      <w:pPr>
        <w:pStyle w:val="0"/>
        <w:jc w:val="both"/>
      </w:pPr>
      <w:r>
        <w:rPr>
          <w:sz w:val="20"/>
        </w:rPr>
        <w:t xml:space="preserve">(в ред. </w:t>
      </w:r>
      <w:hyperlink w:history="0" r:id="rId49" w:tooltip="Постановление Губернатора Пензенской обл. от 07.09.2015 N 108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07.09.2015 N 108, </w:t>
      </w:r>
      <w:hyperlink w:history="0" r:id="rId50"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е) организация в пределах своей компетенции антикоррупционного просвещения государственных гражданских служащих Пензенской области;</w:t>
      </w:r>
    </w:p>
    <w:p>
      <w:pPr>
        <w:pStyle w:val="0"/>
        <w:jc w:val="both"/>
      </w:pPr>
      <w:r>
        <w:rPr>
          <w:sz w:val="20"/>
        </w:rPr>
        <w:t xml:space="preserve">(пп. "е" в ред. </w:t>
      </w:r>
      <w:hyperlink w:history="0" r:id="rId51" w:tooltip="Постановление Губернатора Пензенской обл. от 07.09.2015 N 108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07.09.2015 N 108)</w:t>
      </w:r>
    </w:p>
    <w:p>
      <w:pPr>
        <w:pStyle w:val="0"/>
        <w:spacing w:before="200" w:line-rule="auto"/>
        <w:ind w:firstLine="540"/>
        <w:jc w:val="both"/>
      </w:pPr>
      <w:r>
        <w:rPr>
          <w:sz w:val="20"/>
        </w:rPr>
        <w:t xml:space="preserve">ж) проведение служебных проверок;</w:t>
      </w:r>
    </w:p>
    <w:p>
      <w:pPr>
        <w:pStyle w:val="0"/>
        <w:spacing w:before="200" w:line-rule="auto"/>
        <w:ind w:firstLine="540"/>
        <w:jc w:val="both"/>
      </w:pPr>
      <w:r>
        <w:rPr>
          <w:sz w:val="20"/>
        </w:rPr>
        <w:t xml:space="preserve">з) проведение (в том числе с использованием государственной информационной системы в области противодействия коррупции "Посейдон")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Пензенской области, и государственными гражданским служащими Пензенской области, сведений (в части, касающейся профилактики коррупционных правонарушений), представляемых гражданами, претендующими на замещение должностей государственной гражданской службы Пензенской области, в соответствии с нормативными правовыми актами Российской Федерации, проверки соблюдения государственными гражданскими служащими Пензенской области требований к служебному поведению;</w:t>
      </w:r>
    </w:p>
    <w:p>
      <w:pPr>
        <w:pStyle w:val="0"/>
        <w:jc w:val="both"/>
      </w:pPr>
      <w:r>
        <w:rPr>
          <w:sz w:val="20"/>
        </w:rPr>
        <w:t xml:space="preserve">(в ред. </w:t>
      </w:r>
      <w:hyperlink w:history="0" r:id="rId52" w:tooltip="Постановление Губернатора Пензенской обл. от 15.12.2017 N 104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15.12.2017 N 104, </w:t>
      </w:r>
      <w:hyperlink w:history="0" r:id="rId53"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и) анализ сведений 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Пензенской области, сведений о доходах, расходах, об имуществе и обязательствах имущественного характера, представленных государственными гражданскими служащими Пензенской области, сведений о соблюдении государственными гражданскими служащими Пензенской области требований к служебному поведению, сведений о соблюдении гражданами, замещавшими должности государственной гражданской службы Пензенской области, ограничений при заключении ими после ухода с государственной гражданской службы Пензенской области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государственными гражданскими служащими Пензенской области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органов государственной власти субъектов Российской Федерации, иных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(в том числе с использованием государственной информационной системы в области противодействия коррупции "Посейдон") информации о соблюдении государственными служащими Пензенской области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государственными служащими Пензенской области сведений, иной полученной информации;</w:t>
      </w:r>
    </w:p>
    <w:p>
      <w:pPr>
        <w:pStyle w:val="0"/>
        <w:jc w:val="both"/>
      </w:pPr>
      <w:r>
        <w:rPr>
          <w:sz w:val="20"/>
        </w:rPr>
        <w:t xml:space="preserve">(пп. "и" в ред. </w:t>
      </w:r>
      <w:hyperlink w:history="0" r:id="rId54"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к) обеспечение подготовки сведений о доходах, расходах, об имуществе и обязательствах имущественного характера, подлежащих размещению в информационно-телекоммуникационной сети "Интернет" на официальных сайтах исполнительных органов Пензенской области, и представления этих сведений средствам массовой информации для опубликования в связи с их запросами;</w:t>
      </w:r>
    </w:p>
    <w:p>
      <w:pPr>
        <w:pStyle w:val="0"/>
        <w:jc w:val="both"/>
      </w:pPr>
      <w:r>
        <w:rPr>
          <w:sz w:val="20"/>
        </w:rPr>
        <w:t xml:space="preserve">(пп. "к" введен </w:t>
      </w:r>
      <w:hyperlink w:history="0" r:id="rId55" w:tooltip="Постановление Губернатора Пензенской обл. от 25.04.2014 N 66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25.04.2014 N 66; в ред. </w:t>
      </w:r>
      <w:hyperlink w:history="0" r:id="rId56"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hyperlink w:history="0" r:id="rId57" w:tooltip="Постановление Губернатора Пензенской обл. от 25.04.2014 N 66 &quot;О внесении изменений в отдельные нормативные правовые акты Губернатора Пензенской области&quot; {КонсультантПлюс}">
        <w:r>
          <w:rPr>
            <w:sz w:val="20"/>
            <w:color w:val="0000ff"/>
          </w:rPr>
          <w:t xml:space="preserve">л</w:t>
        </w:r>
      </w:hyperlink>
      <w:r>
        <w:rPr>
          <w:sz w:val="20"/>
        </w:rPr>
        <w:t xml:space="preserve">) подготовка в соответствии с компетенцией проектов нормативных правовых актов о противодействии коррупции;</w:t>
      </w:r>
    </w:p>
    <w:p>
      <w:pPr>
        <w:pStyle w:val="0"/>
        <w:jc w:val="both"/>
      </w:pPr>
      <w:r>
        <w:rPr>
          <w:sz w:val="20"/>
        </w:rPr>
        <w:t xml:space="preserve">(пп. "л" в ред. </w:t>
      </w:r>
      <w:hyperlink w:history="0" r:id="rId58" w:tooltip="Постановление Губернатора Пензенской обл. от 25.04.2014 N 66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25.04.2014 N 66)</w:t>
      </w:r>
    </w:p>
    <w:p>
      <w:pPr>
        <w:pStyle w:val="0"/>
        <w:spacing w:before="200" w:line-rule="auto"/>
        <w:ind w:firstLine="540"/>
        <w:jc w:val="both"/>
      </w:pPr>
      <w:hyperlink w:history="0" r:id="rId59" w:tooltip="Постановление Губернатора Пензенской обл. от 25.04.2014 N 66 &quot;О внесении изменений в отдельные нормативные правовые акты Губернатора Пензенской области&quot; {КонсультантПлюс}">
        <w:r>
          <w:rPr>
            <w:sz w:val="20"/>
            <w:color w:val="0000ff"/>
          </w:rPr>
          <w:t xml:space="preserve">м</w:t>
        </w:r>
      </w:hyperlink>
      <w:r>
        <w:rPr>
          <w:sz w:val="20"/>
        </w:rPr>
        <w:t xml:space="preserve">) взаимодействие в установленной сфере деятельности с правоохранительными органами, а также совещательными и экспертными органами при исполнительных органах Пензенской области.</w:t>
      </w:r>
    </w:p>
    <w:p>
      <w:pPr>
        <w:pStyle w:val="0"/>
        <w:jc w:val="both"/>
      </w:pPr>
      <w:r>
        <w:rPr>
          <w:sz w:val="20"/>
        </w:rPr>
        <w:t xml:space="preserve">(в ред. </w:t>
      </w:r>
      <w:hyperlink w:history="0" r:id="rId60" w:tooltip="Постановление Губернатора Пензенской обл. от 25.04.2014 N 66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25.04.2014 N 66, </w:t>
      </w:r>
      <w:hyperlink w:history="0" r:id="rId61"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н) осуществление (в том числе с использованием государственной информационной системы в области противодействия коррупции "Посейдон") проверки соблюдения гражданами, замещавшими должности государственной гражданской службы Пензенской области, ограничений при заключении ими после увольнения с государственной гражданской службы Пензенской области трудового договора и (или) гражданско-правового договора в случаях, предусмотренных федеральными законами.</w:t>
      </w:r>
    </w:p>
    <w:p>
      <w:pPr>
        <w:pStyle w:val="0"/>
        <w:jc w:val="both"/>
      </w:pPr>
      <w:r>
        <w:rPr>
          <w:sz w:val="20"/>
        </w:rPr>
        <w:t xml:space="preserve">(пп. "н" введен </w:t>
      </w:r>
      <w:hyperlink w:history="0" r:id="rId62" w:tooltip="Постановление Губернатора Пензенской обл. от 05.05.2015 N 53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05.05.2015 N 53; в ред. </w:t>
      </w:r>
      <w:hyperlink w:history="0" r:id="rId63"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о) осуществление контроля за соблюдением законодательства Российской Федерации о противодействии коррупции в организациях, созданных для выполнения задач, поставленных перед исполнительными органами Пензенской области, а также за реализацией в них мер по профилактике коррупционных правонарушений.</w:t>
      </w:r>
    </w:p>
    <w:p>
      <w:pPr>
        <w:pStyle w:val="0"/>
        <w:jc w:val="both"/>
      </w:pPr>
      <w:r>
        <w:rPr>
          <w:sz w:val="20"/>
        </w:rPr>
        <w:t xml:space="preserve">(пп. "о" введен </w:t>
      </w:r>
      <w:hyperlink w:history="0" r:id="rId64" w:tooltip="Постановление Губернатора Пензенской обл. от 10.12.2015 N 163 &quot;О внесении изменений в постановление Губернатора Пензенской области от 19.03.2010 N 19 (с последующими изменениями)&quot; {КонсультантПлюс}">
        <w:r>
          <w:rPr>
            <w:sz w:val="20"/>
            <w:color w:val="0000ff"/>
          </w:rPr>
          <w:t xml:space="preserve">Постановлением</w:t>
        </w:r>
      </w:hyperlink>
      <w:r>
        <w:rPr>
          <w:sz w:val="20"/>
        </w:rPr>
        <w:t xml:space="preserve"> Губернатора Пензенской обл. от 10.12.2015 N 163; в ред. </w:t>
      </w:r>
      <w:hyperlink w:history="0" r:id="rId65"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3. Утратил силу. - </w:t>
      </w:r>
      <w:hyperlink w:history="0" r:id="rId66"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18.08.2021 N 143.</w:t>
      </w:r>
    </w:p>
    <w:p>
      <w:pPr>
        <w:pStyle w:val="0"/>
        <w:spacing w:before="200" w:line-rule="auto"/>
        <w:ind w:firstLine="540"/>
        <w:jc w:val="both"/>
      </w:pPr>
      <w:hyperlink w:history="0" r:id="rId67"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4</w:t>
        </w:r>
      </w:hyperlink>
      <w:r>
        <w:rPr>
          <w:sz w:val="20"/>
        </w:rPr>
        <w:t xml:space="preserve">. Опубликовать настоящее постановление в газете "Пензенские губернские ведомости".</w:t>
      </w:r>
    </w:p>
    <w:p>
      <w:pPr>
        <w:pStyle w:val="0"/>
        <w:spacing w:before="200" w:line-rule="auto"/>
        <w:ind w:firstLine="540"/>
        <w:jc w:val="both"/>
      </w:pPr>
      <w:r>
        <w:rPr>
          <w:sz w:val="20"/>
        </w:rPr>
        <w:t xml:space="preserve">5. Контроль за исполнением настоящего постановления оставляю за собой.</w:t>
      </w:r>
    </w:p>
    <w:p>
      <w:pPr>
        <w:pStyle w:val="0"/>
        <w:jc w:val="both"/>
      </w:pPr>
      <w:r>
        <w:rPr>
          <w:sz w:val="20"/>
        </w:rPr>
        <w:t xml:space="preserve">(п. 5 в ред. </w:t>
      </w:r>
      <w:hyperlink w:history="0" r:id="rId68"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19.09.2019 N 110)</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 Пензенской области</w:t>
      </w:r>
    </w:p>
    <w:p>
      <w:pPr>
        <w:pStyle w:val="0"/>
        <w:jc w:val="right"/>
      </w:pPr>
      <w:r>
        <w:rPr>
          <w:sz w:val="20"/>
        </w:rPr>
        <w:t xml:space="preserve">О.К.АТЮКОВА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19 марта 2010 г. N 19</w:t>
      </w:r>
    </w:p>
    <w:p>
      <w:pPr>
        <w:pStyle w:val="0"/>
        <w:jc w:val="both"/>
      </w:pPr>
      <w:r>
        <w:rPr>
          <w:sz w:val="20"/>
        </w:rPr>
      </w:r>
    </w:p>
    <w:bookmarkStart w:id="80" w:name="P80"/>
    <w:bookmarkEnd w:id="80"/>
    <w:p>
      <w:pPr>
        <w:pStyle w:val="2"/>
        <w:jc w:val="center"/>
      </w:pPr>
      <w:r>
        <w:rPr>
          <w:sz w:val="20"/>
        </w:rPr>
        <w:t xml:space="preserve">ПОЛОЖЕНИЕ</w:t>
      </w:r>
    </w:p>
    <w:p>
      <w:pPr>
        <w:pStyle w:val="2"/>
        <w:jc w:val="center"/>
      </w:pPr>
      <w:r>
        <w:rPr>
          <w:sz w:val="20"/>
        </w:rPr>
        <w:t xml:space="preserve">О ПРОВЕРКЕ ДОСТОВЕРНОСТИ И ПОЛНОТЫ СВЕДЕНИЙ, ПРЕДСТАВЛЯЕМЫХ</w:t>
      </w:r>
    </w:p>
    <w:p>
      <w:pPr>
        <w:pStyle w:val="2"/>
        <w:jc w:val="center"/>
      </w:pPr>
      <w:r>
        <w:rPr>
          <w:sz w:val="20"/>
        </w:rPr>
        <w:t xml:space="preserve">ГРАЖДАНАМИ, ПРЕТЕНДУЮЩИМИ НА ЗАМЕЩЕНИЕ ДОЛЖНОСТЕЙ</w:t>
      </w:r>
    </w:p>
    <w:p>
      <w:pPr>
        <w:pStyle w:val="2"/>
        <w:jc w:val="center"/>
      </w:pPr>
      <w:r>
        <w:rPr>
          <w:sz w:val="20"/>
        </w:rPr>
        <w:t xml:space="preserve">ГОСУДАРСТВЕННОЙ ГРАЖДАНСКОЙ СЛУЖБЫ ПЕНЗЕНСКОЙ ОБЛАСТИ, И</w:t>
      </w:r>
    </w:p>
    <w:p>
      <w:pPr>
        <w:pStyle w:val="2"/>
        <w:jc w:val="center"/>
      </w:pPr>
      <w:r>
        <w:rPr>
          <w:sz w:val="20"/>
        </w:rPr>
        <w:t xml:space="preserve">ГОСУДАРСТВЕННЫМИ ГРАЖДАНСКИМИ СЛУЖАЩИМИ ПЕНЗЕНСКОЙ ОБЛАСТИ,</w:t>
      </w:r>
    </w:p>
    <w:p>
      <w:pPr>
        <w:pStyle w:val="2"/>
        <w:jc w:val="center"/>
      </w:pPr>
      <w:r>
        <w:rPr>
          <w:sz w:val="20"/>
        </w:rPr>
        <w:t xml:space="preserve">И СОБЛЮДЕНИЯ ГОСУДАРСТВЕННЫМИ ГРАЖДАНСКИМИ СЛУЖАЩИМИ</w:t>
      </w:r>
    </w:p>
    <w:p>
      <w:pPr>
        <w:pStyle w:val="2"/>
        <w:jc w:val="center"/>
      </w:pPr>
      <w:r>
        <w:rPr>
          <w:sz w:val="20"/>
        </w:rPr>
        <w:t xml:space="preserve">ПЕНЗЕНСКОЙ ОБЛАСТИ ТРЕБОВАНИЙ К СЛУЖЕБНОМУ ПОВЕДЕНИЮ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Пензенской обл.</w:t>
            </w:r>
          </w:p>
          <w:p>
            <w:pPr>
              <w:pStyle w:val="0"/>
              <w:jc w:val="center"/>
            </w:pPr>
            <w:r>
              <w:rPr>
                <w:sz w:val="20"/>
                <w:color w:val="392c69"/>
              </w:rPr>
              <w:t xml:space="preserve">от 26.04.2010 </w:t>
            </w:r>
            <w:hyperlink w:history="0" r:id="rId69" w:tooltip="Постановление Губернатора Пензенской обл. от 26.04.2010 N 43 (ред. от 13.11.2012) &quot;О внесении изменений в отдельные постановления Губернатора Пензенской области&quot; ------------ Недействующая редакция {КонсультантПлюс}">
              <w:r>
                <w:rPr>
                  <w:sz w:val="20"/>
                  <w:color w:val="0000ff"/>
                </w:rPr>
                <w:t xml:space="preserve">N 43</w:t>
              </w:r>
            </w:hyperlink>
            <w:r>
              <w:rPr>
                <w:sz w:val="20"/>
                <w:color w:val="392c69"/>
              </w:rPr>
              <w:t xml:space="preserve">, от 30.06.2010 </w:t>
            </w:r>
            <w:hyperlink w:history="0" r:id="rId70" w:tooltip="Постановление Губернатора Пензенской обл. от 30.06.2010 N 63 (ред. от 26.10.2022) &quot;О внесении изменений в отдельные постановления Губернатора Пензенской области&quot; {КонсультантПлюс}">
              <w:r>
                <w:rPr>
                  <w:sz w:val="20"/>
                  <w:color w:val="0000ff"/>
                </w:rPr>
                <w:t xml:space="preserve">N 63</w:t>
              </w:r>
            </w:hyperlink>
            <w:r>
              <w:rPr>
                <w:sz w:val="20"/>
                <w:color w:val="392c69"/>
              </w:rPr>
              <w:t xml:space="preserve">,</w:t>
            </w:r>
          </w:p>
          <w:p>
            <w:pPr>
              <w:pStyle w:val="0"/>
              <w:jc w:val="center"/>
            </w:pPr>
            <w:r>
              <w:rPr>
                <w:sz w:val="20"/>
                <w:color w:val="392c69"/>
              </w:rPr>
              <w:t xml:space="preserve">от 11.08.2010 </w:t>
            </w:r>
            <w:hyperlink w:history="0" r:id="rId71" w:tooltip="Постановление Губернатора Пензенской обл. от 11.08.2010 N 80 (ред. от 15.06.2012) &quot;О внесении изменений в постановление Губернатора Пензенской области от 19.03.2010 N 19 (с последующими изменениями)&quot; {КонсультантПлюс}">
              <w:r>
                <w:rPr>
                  <w:sz w:val="20"/>
                  <w:color w:val="0000ff"/>
                </w:rPr>
                <w:t xml:space="preserve">N 80</w:t>
              </w:r>
            </w:hyperlink>
            <w:r>
              <w:rPr>
                <w:sz w:val="20"/>
                <w:color w:val="392c69"/>
              </w:rPr>
              <w:t xml:space="preserve">, от 01.03.2011 </w:t>
            </w:r>
            <w:hyperlink w:history="0" r:id="rId72" w:tooltip="Постановление Губернатора Пензенской обл. от 01.03.2011 N 19 (ред. от 26.08.2011) &quot;О внесении изменений в постановление Губернатора Пензенской области от 19.03.2010 N 19 &quot;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Пензенской области, и государственными гражданскими служащими Пензенской области, и соблюдения государственными гражданскими служащими Пензенской области требований к служ ------------ Утратил силу или отменен {КонсультантПлюс}">
              <w:r>
                <w:rPr>
                  <w:sz w:val="20"/>
                  <w:color w:val="0000ff"/>
                </w:rPr>
                <w:t xml:space="preserve">N 19</w:t>
              </w:r>
            </w:hyperlink>
            <w:r>
              <w:rPr>
                <w:sz w:val="20"/>
                <w:color w:val="392c69"/>
              </w:rPr>
              <w:t xml:space="preserve">,</w:t>
            </w:r>
          </w:p>
          <w:p>
            <w:pPr>
              <w:pStyle w:val="0"/>
              <w:jc w:val="center"/>
            </w:pPr>
            <w:r>
              <w:rPr>
                <w:sz w:val="20"/>
                <w:color w:val="392c69"/>
              </w:rPr>
              <w:t xml:space="preserve">от 23.06.2011 </w:t>
            </w:r>
            <w:hyperlink w:history="0" r:id="rId73" w:tooltip="Постановление Губернатора Пензенской обл. от 23.06.2011 N 71 (ред. от 16.02.2012) &quot;О внесении изменений в отдельные постановления Губернатора Пензенской области&quot; ------------ Недействующая редакция {КонсультантПлюс}">
              <w:r>
                <w:rPr>
                  <w:sz w:val="20"/>
                  <w:color w:val="0000ff"/>
                </w:rPr>
                <w:t xml:space="preserve">N 71</w:t>
              </w:r>
            </w:hyperlink>
            <w:r>
              <w:rPr>
                <w:sz w:val="20"/>
                <w:color w:val="392c69"/>
              </w:rPr>
              <w:t xml:space="preserve">, от 26.08.2011 </w:t>
            </w:r>
            <w:hyperlink w:history="0" r:id="rId74" w:tooltip="Постановление Губернатора Пензенской обл. от 26.08.2011 N 109 (ред. от 08.02.2012) &quot;О внесении изменений в отдельные постановления Губернатора Пензенской области&quot; (вместе со &quot;Списком лиц, привлекаемых для осуществления антикоррупционной экспертизы проектов нормативных правовых актов и нормативных правовых актов Губернатора, Правительства Пензенской области&quot;) ------------ Недействующая редакция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16.02.2012 </w:t>
            </w:r>
            <w:hyperlink w:history="0" r:id="rId75" w:tooltip="Постановление Губернатора Пензенской обл. от 16.02.2012 N 18 (ред. от 23.07.2013) &quot;О внесении изменений в отдельные постановления Губернатора Пензенской области&quot; {КонсультантПлюс}">
              <w:r>
                <w:rPr>
                  <w:sz w:val="20"/>
                  <w:color w:val="0000ff"/>
                </w:rPr>
                <w:t xml:space="preserve">N 18</w:t>
              </w:r>
            </w:hyperlink>
            <w:r>
              <w:rPr>
                <w:sz w:val="20"/>
                <w:color w:val="392c69"/>
              </w:rPr>
              <w:t xml:space="preserve">, от 27.04.2012 </w:t>
            </w:r>
            <w:hyperlink w:history="0" r:id="rId76" w:tooltip="Постановление Губернатора Пензенской обл. от 27.04.2012 N 56 &quot;О внесении изменений в Положение о проверке достоверности и полноты сведений, представляемых гражданами, претендующими на замещение должностей государственной гражданской службы Пензенской области, и государственными гражданскими служащими Пензенской области, и соблюдения государственными гражданскими служащими Пензенской области требований к служебному поведению, утвержденное постановлением Губернатора Пензенской области от 19.03.2010 N 19 (с по ------------ Утратил силу или отменен {КонсультантПлюс}">
              <w:r>
                <w:rPr>
                  <w:sz w:val="20"/>
                  <w:color w:val="0000ff"/>
                </w:rPr>
                <w:t xml:space="preserve">N 56</w:t>
              </w:r>
            </w:hyperlink>
            <w:r>
              <w:rPr>
                <w:sz w:val="20"/>
                <w:color w:val="392c69"/>
              </w:rPr>
              <w:t xml:space="preserve">,</w:t>
            </w:r>
          </w:p>
          <w:p>
            <w:pPr>
              <w:pStyle w:val="0"/>
              <w:jc w:val="center"/>
            </w:pPr>
            <w:r>
              <w:rPr>
                <w:sz w:val="20"/>
                <w:color w:val="392c69"/>
              </w:rPr>
              <w:t xml:space="preserve">от 15.06.2012 </w:t>
            </w:r>
            <w:hyperlink w:history="0" r:id="rId77" w:tooltip="Постановление Губернатора Пензенской обл. от 15.06.2012 N 86 (ред. от 03.09.2014) &quot;О внесении изменений в отдельные постановления Губернатора Пензенской области&quot; {КонсультантПлюс}">
              <w:r>
                <w:rPr>
                  <w:sz w:val="20"/>
                  <w:color w:val="0000ff"/>
                </w:rPr>
                <w:t xml:space="preserve">N 86</w:t>
              </w:r>
            </w:hyperlink>
            <w:r>
              <w:rPr>
                <w:sz w:val="20"/>
                <w:color w:val="392c69"/>
              </w:rPr>
              <w:t xml:space="preserve">, от 30.07.2012 </w:t>
            </w:r>
            <w:hyperlink w:history="0" r:id="rId78" w:tooltip="Постановление Губернатора Пензенской обл. от 30.07.2012 N 108 (ред. от 31.01.2014) &quot;О внесении изменений в Положение о проверке достоверности и полноты сведений, представляемых гражданами, претендующими на замещение должностей государственной гражданской службы Пензенской области, и государственными гражданскими служащими Пензенской области, и соблюдения государственными гражданскими служащими Пензенской области требований к служебному поведению, утвержденное постановлением Губернатора Пензенской области от {КонсультантПлюс}">
              <w:r>
                <w:rPr>
                  <w:sz w:val="20"/>
                  <w:color w:val="0000ff"/>
                </w:rPr>
                <w:t xml:space="preserve">N 108</w:t>
              </w:r>
            </w:hyperlink>
            <w:r>
              <w:rPr>
                <w:sz w:val="20"/>
                <w:color w:val="392c69"/>
              </w:rPr>
              <w:t xml:space="preserve">,</w:t>
            </w:r>
          </w:p>
          <w:p>
            <w:pPr>
              <w:pStyle w:val="0"/>
              <w:jc w:val="center"/>
            </w:pPr>
            <w:r>
              <w:rPr>
                <w:sz w:val="20"/>
                <w:color w:val="392c69"/>
              </w:rPr>
              <w:t xml:space="preserve">от 07.02.2013 </w:t>
            </w:r>
            <w:hyperlink w:history="0" r:id="rId79" w:tooltip="Постановление Губернатора Пензенской обл. от 07.02.2013 N 30 (ред. от 07.09.2015) &quot;О внесении изменений в отдельные постановления Губернатора Пензенской области&quot; {КонсультантПлюс}">
              <w:r>
                <w:rPr>
                  <w:sz w:val="20"/>
                  <w:color w:val="0000ff"/>
                </w:rPr>
                <w:t xml:space="preserve">N 30</w:t>
              </w:r>
            </w:hyperlink>
            <w:r>
              <w:rPr>
                <w:sz w:val="20"/>
                <w:color w:val="392c69"/>
              </w:rPr>
              <w:t xml:space="preserve">, от 06.06.2013 </w:t>
            </w:r>
            <w:hyperlink w:history="0" r:id="rId80"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31.01.2014 </w:t>
            </w:r>
            <w:hyperlink w:history="0" r:id="rId81"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N 10</w:t>
              </w:r>
            </w:hyperlink>
            <w:r>
              <w:rPr>
                <w:sz w:val="20"/>
                <w:color w:val="392c69"/>
              </w:rPr>
              <w:t xml:space="preserve">, от 18.04.2014 </w:t>
            </w:r>
            <w:hyperlink w:history="0" r:id="rId82" w:tooltip="Постановление Губернатора Пензенской обл. от 18.04.2014 N 61 &quot;О внесении изменений в отдельные нормативные правовые акты Губернатора Пензенской области&quot;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03.09.2014 </w:t>
            </w:r>
            <w:hyperlink w:history="0" r:id="rId83" w:tooltip="Постановление Губернатора Пензенской обл. от 03.09.2014 N 123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N 123</w:t>
              </w:r>
            </w:hyperlink>
            <w:r>
              <w:rPr>
                <w:sz w:val="20"/>
                <w:color w:val="392c69"/>
              </w:rPr>
              <w:t xml:space="preserve">, от 05.05.2015 </w:t>
            </w:r>
            <w:hyperlink w:history="0" r:id="rId84" w:tooltip="Постановление Губернатора Пензенской обл. от 05.05.2015 N 53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N 53</w:t>
              </w:r>
            </w:hyperlink>
            <w:r>
              <w:rPr>
                <w:sz w:val="20"/>
                <w:color w:val="392c69"/>
              </w:rPr>
              <w:t xml:space="preserve">,</w:t>
            </w:r>
          </w:p>
          <w:p>
            <w:pPr>
              <w:pStyle w:val="0"/>
              <w:jc w:val="center"/>
            </w:pPr>
            <w:r>
              <w:rPr>
                <w:sz w:val="20"/>
                <w:color w:val="392c69"/>
              </w:rPr>
              <w:t xml:space="preserve">от 07.09.2015 </w:t>
            </w:r>
            <w:hyperlink w:history="0" r:id="rId85" w:tooltip="Постановление Губернатора Пензенской обл. от 07.09.2015 N 108 &quot;О внесении изменений в отдельные нормативные правовые акты Губернатора Пензенской области&quot; {КонсультантПлюс}">
              <w:r>
                <w:rPr>
                  <w:sz w:val="20"/>
                  <w:color w:val="0000ff"/>
                </w:rPr>
                <w:t xml:space="preserve">N 108</w:t>
              </w:r>
            </w:hyperlink>
            <w:r>
              <w:rPr>
                <w:sz w:val="20"/>
                <w:color w:val="392c69"/>
              </w:rPr>
              <w:t xml:space="preserve">, от 10.12.2015 </w:t>
            </w:r>
            <w:hyperlink w:history="0" r:id="rId86" w:tooltip="Постановление Губернатора Пензенской обл. от 10.12.2015 N 163 &quot;О внесении изменений в постановление Губернатора Пензенской области от 19.03.2010 N 19 (с последующими изменениями)&quot; {КонсультантПлюс}">
              <w:r>
                <w:rPr>
                  <w:sz w:val="20"/>
                  <w:color w:val="0000ff"/>
                </w:rPr>
                <w:t xml:space="preserve">N 163</w:t>
              </w:r>
            </w:hyperlink>
            <w:r>
              <w:rPr>
                <w:sz w:val="20"/>
                <w:color w:val="392c69"/>
              </w:rPr>
              <w:t xml:space="preserve">,</w:t>
            </w:r>
          </w:p>
          <w:p>
            <w:pPr>
              <w:pStyle w:val="0"/>
              <w:jc w:val="center"/>
            </w:pPr>
            <w:r>
              <w:rPr>
                <w:sz w:val="20"/>
                <w:color w:val="392c69"/>
              </w:rPr>
              <w:t xml:space="preserve">от 29.07.2016 </w:t>
            </w:r>
            <w:hyperlink w:history="0" r:id="rId87" w:tooltip="Постановление Губернатора Пензенской обл. от 29.07.2016 N 115 &quot;О внесении изменений в отдельные постановления Губернатора Пензенской области&quot; {КонсультантПлюс}">
              <w:r>
                <w:rPr>
                  <w:sz w:val="20"/>
                  <w:color w:val="0000ff"/>
                </w:rPr>
                <w:t xml:space="preserve">N 115</w:t>
              </w:r>
            </w:hyperlink>
            <w:r>
              <w:rPr>
                <w:sz w:val="20"/>
                <w:color w:val="392c69"/>
              </w:rPr>
              <w:t xml:space="preserve">, от 15.12.2017 </w:t>
            </w:r>
            <w:hyperlink w:history="0" r:id="rId88" w:tooltip="Постановление Губернатора Пензенской обл. от 15.12.2017 N 104 &quot;О внесении изменений в отдельные нормативные правовые акты Губернатора Пензенской области&quot; {КонсультантПлюс}">
              <w:r>
                <w:rPr>
                  <w:sz w:val="20"/>
                  <w:color w:val="0000ff"/>
                </w:rPr>
                <w:t xml:space="preserve">N 104</w:t>
              </w:r>
            </w:hyperlink>
            <w:r>
              <w:rPr>
                <w:sz w:val="20"/>
                <w:color w:val="392c69"/>
              </w:rPr>
              <w:t xml:space="preserve">,</w:t>
            </w:r>
          </w:p>
          <w:p>
            <w:pPr>
              <w:pStyle w:val="0"/>
              <w:jc w:val="center"/>
            </w:pPr>
            <w:r>
              <w:rPr>
                <w:sz w:val="20"/>
                <w:color w:val="392c69"/>
              </w:rPr>
              <w:t xml:space="preserve">от 15.10.2018 </w:t>
            </w:r>
            <w:hyperlink w:history="0" r:id="rId89" w:tooltip="Постановление Губернатора Пензенской обл. от 15.10.2018 N 122 &quot;О внесении изменений в отдельные нормативные правовые акты Губернатора Пензенской области&quot; {КонсультантПлюс}">
              <w:r>
                <w:rPr>
                  <w:sz w:val="20"/>
                  <w:color w:val="0000ff"/>
                </w:rPr>
                <w:t xml:space="preserve">N 122</w:t>
              </w:r>
            </w:hyperlink>
            <w:r>
              <w:rPr>
                <w:sz w:val="20"/>
                <w:color w:val="392c69"/>
              </w:rPr>
              <w:t xml:space="preserve">, от 20.06.2019 </w:t>
            </w:r>
            <w:hyperlink w:history="0" r:id="rId90" w:tooltip="Постановление Губернатора Пензенской обл. от 20.06.2019 N 72 &quot;О внесении изменений в отдельные нормативные правовые акты Губернатора Пензенской области&quot; {КонсультантПлюс}">
              <w:r>
                <w:rPr>
                  <w:sz w:val="20"/>
                  <w:color w:val="0000ff"/>
                </w:rPr>
                <w:t xml:space="preserve">N 72</w:t>
              </w:r>
            </w:hyperlink>
            <w:r>
              <w:rPr>
                <w:sz w:val="20"/>
                <w:color w:val="392c69"/>
              </w:rPr>
              <w:t xml:space="preserve">,</w:t>
            </w:r>
          </w:p>
          <w:p>
            <w:pPr>
              <w:pStyle w:val="0"/>
              <w:jc w:val="center"/>
            </w:pPr>
            <w:r>
              <w:rPr>
                <w:sz w:val="20"/>
                <w:color w:val="392c69"/>
              </w:rPr>
              <w:t xml:space="preserve">от 19.09.2019 </w:t>
            </w:r>
            <w:hyperlink w:history="0" r:id="rId91"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N 110</w:t>
              </w:r>
            </w:hyperlink>
            <w:r>
              <w:rPr>
                <w:sz w:val="20"/>
                <w:color w:val="392c69"/>
              </w:rPr>
              <w:t xml:space="preserve">, от 26.02.2020 </w:t>
            </w:r>
            <w:hyperlink w:history="0" r:id="rId92" w:tooltip="Постановление Губернатора Пензенской обл. от 26.02.2020 N 16 &quot;О внесении изменений в отдельные нормативные правовые акты Губернатора Пензенской области&quot; {КонсультантПлюс}">
              <w:r>
                <w:rPr>
                  <w:sz w:val="20"/>
                  <w:color w:val="0000ff"/>
                </w:rPr>
                <w:t xml:space="preserve">N 16</w:t>
              </w:r>
            </w:hyperlink>
            <w:r>
              <w:rPr>
                <w:sz w:val="20"/>
                <w:color w:val="392c69"/>
              </w:rPr>
              <w:t xml:space="preserve">,</w:t>
            </w:r>
          </w:p>
          <w:p>
            <w:pPr>
              <w:pStyle w:val="0"/>
              <w:jc w:val="center"/>
            </w:pPr>
            <w:r>
              <w:rPr>
                <w:sz w:val="20"/>
                <w:color w:val="392c69"/>
              </w:rPr>
              <w:t xml:space="preserve">от 01.04.2020 </w:t>
            </w:r>
            <w:hyperlink w:history="0" r:id="rId93" w:tooltip="Постановление Губернатора Пензенской обл. от 01.04.2020 N 49 &quot;О внесении изменений в отдельные нормативные правовые акты Губернатора Пензенской области&quot; {КонсультантПлюс}">
              <w:r>
                <w:rPr>
                  <w:sz w:val="20"/>
                  <w:color w:val="0000ff"/>
                </w:rPr>
                <w:t xml:space="preserve">N 49</w:t>
              </w:r>
            </w:hyperlink>
            <w:r>
              <w:rPr>
                <w:sz w:val="20"/>
                <w:color w:val="392c69"/>
              </w:rPr>
              <w:t xml:space="preserve">, от 10.03.2021 </w:t>
            </w:r>
            <w:hyperlink w:history="0" r:id="rId94"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color w:val="392c69"/>
              </w:rPr>
              <w:t xml:space="preserve">,</w:t>
            </w:r>
          </w:p>
          <w:p>
            <w:pPr>
              <w:pStyle w:val="0"/>
              <w:jc w:val="center"/>
            </w:pPr>
            <w:r>
              <w:rPr>
                <w:sz w:val="20"/>
                <w:color w:val="392c69"/>
              </w:rPr>
              <w:t xml:space="preserve">от 18.08.2021 </w:t>
            </w:r>
            <w:hyperlink w:history="0" r:id="rId95"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N 143</w:t>
              </w:r>
            </w:hyperlink>
            <w:r>
              <w:rPr>
                <w:sz w:val="20"/>
                <w:color w:val="392c69"/>
              </w:rPr>
              <w:t xml:space="preserve">, от 24.01.2022 </w:t>
            </w:r>
            <w:hyperlink w:history="0" r:id="rId96" w:tooltip="Постановление Губернатора Пензенской обл. от 24.01.2022 N 6 &quot;О внесении изменений в отдельные нормативные правовые акты Губернатора Пензенской области&quot; {КонсультантПлюс}">
              <w:r>
                <w:rPr>
                  <w:sz w:val="20"/>
                  <w:color w:val="0000ff"/>
                </w:rPr>
                <w:t xml:space="preserve">N 6</w:t>
              </w:r>
            </w:hyperlink>
            <w:r>
              <w:rPr>
                <w:sz w:val="20"/>
                <w:color w:val="392c69"/>
              </w:rPr>
              <w:t xml:space="preserve">,</w:t>
            </w:r>
          </w:p>
          <w:p>
            <w:pPr>
              <w:pStyle w:val="0"/>
              <w:jc w:val="center"/>
            </w:pPr>
            <w:r>
              <w:rPr>
                <w:sz w:val="20"/>
                <w:color w:val="392c69"/>
              </w:rPr>
              <w:t xml:space="preserve">Указов Губернатора Пензенской обл. от 28.06.2022 </w:t>
            </w:r>
            <w:hyperlink w:history="0" r:id="rId97" w:tooltip="Указ Губернатора Пензенской обл. от 28.06.2022 N 12 &quot;О внесении изменений в отдельные нормативные правовые акты Губернатора Пензенской области&quot; {КонсультантПлюс}">
              <w:r>
                <w:rPr>
                  <w:sz w:val="20"/>
                  <w:color w:val="0000ff"/>
                </w:rPr>
                <w:t xml:space="preserve">N 12</w:t>
              </w:r>
            </w:hyperlink>
            <w:r>
              <w:rPr>
                <w:sz w:val="20"/>
                <w:color w:val="392c69"/>
              </w:rPr>
              <w:t xml:space="preserve">,</w:t>
            </w:r>
          </w:p>
          <w:p>
            <w:pPr>
              <w:pStyle w:val="0"/>
              <w:jc w:val="center"/>
            </w:pPr>
            <w:r>
              <w:rPr>
                <w:sz w:val="20"/>
                <w:color w:val="392c69"/>
              </w:rPr>
              <w:t xml:space="preserve">от 09.08.2022 </w:t>
            </w:r>
            <w:hyperlink w:history="0" r:id="rId98"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N 34</w:t>
              </w:r>
            </w:hyperlink>
            <w:r>
              <w:rPr>
                <w:sz w:val="20"/>
                <w:color w:val="392c69"/>
              </w:rPr>
              <w:t xml:space="preserve">, от 11.10.2022 </w:t>
            </w:r>
            <w:hyperlink w:history="0" r:id="rId99" w:tooltip="Указ Губернатора Пензенской обл. от 11.10.2022 N 63 &quot;О внесении изменений в отдельные нормативные правовые акты Губернатора Пензенской области&quot; {КонсультантПлюс}">
              <w:r>
                <w:rPr>
                  <w:sz w:val="20"/>
                  <w:color w:val="0000ff"/>
                </w:rPr>
                <w:t xml:space="preserve">N 63</w:t>
              </w:r>
            </w:hyperlink>
            <w:r>
              <w:rPr>
                <w:sz w:val="20"/>
                <w:color w:val="392c69"/>
              </w:rPr>
              <w:t xml:space="preserve">, от 16.01.2023 </w:t>
            </w:r>
            <w:hyperlink w:history="0" r:id="rId100" w:tooltip="Указ Губернатора Пензенской обл. от 16.01.2023 N 2 &quot;О внесении изменения в Положение о проверке достоверности и полноты сведений, представляемых гражданами, претендующими на замещение должностей государственной гражданской службы Пензенской области, и государственными гражданскими служащими Пензенской области, и соблюдения государственными гражданскими служащими Пензенской области требований к служебному поведению, утвержденное постановлением Губернатора Пензенской области от 19.03.2010 N 19 (с последующими {КонсультантПлюс}">
              <w:r>
                <w:rPr>
                  <w:sz w:val="20"/>
                  <w:color w:val="0000ff"/>
                </w:rPr>
                <w:t xml:space="preserve">N 2</w:t>
              </w:r>
            </w:hyperlink>
            <w:r>
              <w:rPr>
                <w:sz w:val="20"/>
                <w:color w:val="392c69"/>
              </w:rPr>
              <w:t xml:space="preserve">,</w:t>
            </w:r>
          </w:p>
          <w:p>
            <w:pPr>
              <w:pStyle w:val="0"/>
              <w:jc w:val="center"/>
            </w:pPr>
            <w:r>
              <w:rPr>
                <w:sz w:val="20"/>
                <w:color w:val="392c69"/>
              </w:rPr>
              <w:t xml:space="preserve">от 08.09.2023 </w:t>
            </w:r>
            <w:hyperlink w:history="0" r:id="rId101" w:tooltip="Указ Губернатора Пензенской обл. от 08.09.2023 N 126 &quot;О внесении изменений в отдельные нормативные правовые акты Губернатора Пензенской области&quot; {КонсультантПлюс}">
              <w:r>
                <w:rPr>
                  <w:sz w:val="20"/>
                  <w:color w:val="0000ff"/>
                </w:rPr>
                <w:t xml:space="preserve">N 126</w:t>
              </w:r>
            </w:hyperlink>
            <w:r>
              <w:rPr>
                <w:sz w:val="20"/>
                <w:color w:val="392c69"/>
              </w:rPr>
              <w:t xml:space="preserve">, от 18.09.2023 </w:t>
            </w:r>
            <w:hyperlink w:history="0" r:id="rId102" w:tooltip="Указ Губернатора Пензенской обл. от 18.09.2023 N 133 &quot;О внесении изменений в отдельные нормативные правовые акты Губернатора Пензенской области&quot; {КонсультантПлюс}">
              <w:r>
                <w:rPr>
                  <w:sz w:val="20"/>
                  <w:color w:val="0000ff"/>
                </w:rPr>
                <w:t xml:space="preserve">N 133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07" w:name="P107"/>
    <w:bookmarkEnd w:id="107"/>
    <w:p>
      <w:pPr>
        <w:pStyle w:val="0"/>
        <w:ind w:firstLine="540"/>
        <w:jc w:val="both"/>
      </w:pPr>
      <w:r>
        <w:rPr>
          <w:sz w:val="20"/>
        </w:rPr>
        <w:t xml:space="preserve">1. Настоящим Положением определяется порядок осуществления проверки:</w:t>
      </w:r>
    </w:p>
    <w:p>
      <w:pPr>
        <w:pStyle w:val="0"/>
        <w:spacing w:before="200" w:line-rule="auto"/>
        <w:ind w:firstLine="540"/>
        <w:jc w:val="both"/>
      </w:pPr>
      <w:r>
        <w:rPr>
          <w:sz w:val="20"/>
        </w:rP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w:history="0" r:id="rId103" w:tooltip="Постановление Губернатора Пензенской обл. от 23.09.2009 N 210 (ред. от 18.09.2023) &quot;О представлении гражданами, претендующими на замещение должностей государственной гражданской службы Пензенской области, сведений о доходах, об имуществе и обязательствах имущественного характера и представлении государственными гражданскими служащими Пензенской области сведений о доходах, расходах, об имуществе и обязательствах имущественного характера&quot; (вместе с &quot;Положением о представлении гражданами, претендующими на заме {КонсультантПлюс}">
        <w:r>
          <w:rPr>
            <w:sz w:val="20"/>
            <w:color w:val="0000ff"/>
          </w:rPr>
          <w:t xml:space="preserve">постановлением</w:t>
        </w:r>
      </w:hyperlink>
      <w:r>
        <w:rPr>
          <w:sz w:val="20"/>
        </w:rPr>
        <w:t xml:space="preserve"> Губернатора Пензенской области от 23.09.2009 N 210 (с последующими изменениями):</w:t>
      </w:r>
    </w:p>
    <w:p>
      <w:pPr>
        <w:pStyle w:val="0"/>
        <w:spacing w:before="200" w:line-rule="auto"/>
        <w:ind w:firstLine="540"/>
        <w:jc w:val="both"/>
      </w:pPr>
      <w:r>
        <w:rPr>
          <w:sz w:val="20"/>
        </w:rPr>
        <w:t xml:space="preserve">гражданами, претендующими на замещение должностей государственной гражданской службы Пензенской области (далее - граждане), на отчетную дату;</w:t>
      </w:r>
    </w:p>
    <w:p>
      <w:pPr>
        <w:pStyle w:val="0"/>
        <w:spacing w:before="200" w:line-rule="auto"/>
        <w:ind w:firstLine="540"/>
        <w:jc w:val="both"/>
      </w:pPr>
      <w:r>
        <w:rPr>
          <w:sz w:val="20"/>
        </w:rPr>
        <w:t xml:space="preserve">государственными гражданскими служащими Пензенской области (далее - гражданские служащие) за отчетный период и за два года, предшествующие отчетному периоду;</w:t>
      </w:r>
    </w:p>
    <w:bookmarkStart w:id="111" w:name="P111"/>
    <w:bookmarkEnd w:id="111"/>
    <w:p>
      <w:pPr>
        <w:pStyle w:val="0"/>
        <w:spacing w:before="200" w:line-rule="auto"/>
        <w:ind w:firstLine="540"/>
        <w:jc w:val="both"/>
      </w:pPr>
      <w:r>
        <w:rPr>
          <w:sz w:val="20"/>
        </w:rPr>
        <w:t xml:space="preserve">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Пензенской области (далее - гражданская служба)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pPr>
        <w:pStyle w:val="0"/>
        <w:jc w:val="both"/>
      </w:pPr>
      <w:r>
        <w:rPr>
          <w:sz w:val="20"/>
        </w:rPr>
        <w:t xml:space="preserve">(пп. "б" в ред. </w:t>
      </w:r>
      <w:hyperlink w:history="0" r:id="rId104" w:tooltip="Постановление Губернатора Пензенской обл. от 15.12.2017 N 104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15.12.2017 N 104)</w:t>
      </w:r>
    </w:p>
    <w:bookmarkStart w:id="113" w:name="P113"/>
    <w:bookmarkEnd w:id="113"/>
    <w:p>
      <w:pPr>
        <w:pStyle w:val="0"/>
        <w:spacing w:before="200" w:line-rule="auto"/>
        <w:ind w:firstLine="540"/>
        <w:jc w:val="both"/>
      </w:pPr>
      <w:r>
        <w:rPr>
          <w:sz w:val="20"/>
        </w:rPr>
        <w:t xml:space="preserve">в)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w:history="0" r:id="rId105"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и другими федеральными законами (далее - требования к служебному поведению).</w:t>
      </w:r>
    </w:p>
    <w:p>
      <w:pPr>
        <w:pStyle w:val="0"/>
        <w:jc w:val="both"/>
      </w:pPr>
      <w:r>
        <w:rPr>
          <w:sz w:val="20"/>
        </w:rPr>
        <w:t xml:space="preserve">(п. 1 в ред. </w:t>
      </w:r>
      <w:hyperlink w:history="0" r:id="rId106" w:tooltip="Постановление Губернатора Пензенской обл. от 03.09.2014 N 123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03.09.2014 N 123)</w:t>
      </w:r>
    </w:p>
    <w:p>
      <w:pPr>
        <w:pStyle w:val="0"/>
        <w:spacing w:before="200" w:line-rule="auto"/>
        <w:ind w:firstLine="540"/>
        <w:jc w:val="both"/>
      </w:pPr>
      <w:r>
        <w:rPr>
          <w:sz w:val="20"/>
        </w:rPr>
        <w:t xml:space="preserve">2. Проверка, предусмотренная </w:t>
      </w:r>
      <w:hyperlink w:history="0" w:anchor="P111" w:tooltip="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Пензенской области (далее - гражданская служба)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
        <w:r>
          <w:rPr>
            <w:sz w:val="20"/>
            <w:color w:val="0000ff"/>
          </w:rPr>
          <w:t xml:space="preserve">подпунктами "б"</w:t>
        </w:r>
      </w:hyperlink>
      <w:r>
        <w:rPr>
          <w:sz w:val="20"/>
        </w:rPr>
        <w:t xml:space="preserve"> и </w:t>
      </w:r>
      <w:hyperlink w:history="0" w:anchor="P113" w:tooltip="в)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N 273-ФЗ &quot;О противодействии коррупции&quot; и другими федеральными законами (далее - требования к служебному поведению).">
        <w:r>
          <w:rPr>
            <w:sz w:val="20"/>
            <w:color w:val="0000ff"/>
          </w:rPr>
          <w:t xml:space="preserve">"в" пункта 1</w:t>
        </w:r>
      </w:hyperlink>
      <w:r>
        <w:rPr>
          <w:sz w:val="20"/>
        </w:rPr>
        <w:t xml:space="preserve"> настоящего Положения, осуществляется соответственно в отношении граждан, претендующих на замещение любой должности гражданской службы, и гражданских служащих, замещающих любую должность гражданской службы.</w:t>
      </w:r>
    </w:p>
    <w:p>
      <w:pPr>
        <w:pStyle w:val="0"/>
        <w:spacing w:before="200" w:line-rule="auto"/>
        <w:ind w:firstLine="540"/>
        <w:jc w:val="both"/>
      </w:pPr>
      <w:r>
        <w:rPr>
          <w:sz w:val="20"/>
        </w:rP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государственной службы, не включенную в перечень, предусмотренный </w:t>
      </w:r>
      <w:hyperlink w:history="0" r:id="rId107" w:tooltip="Федеральный закон от 25.12.2008 N 273-ФЗ (ред. от 19.12.2023) &quot;О противодействии коррупции&quot; {КонсультантПлюс}">
        <w:r>
          <w:rPr>
            <w:sz w:val="20"/>
            <w:color w:val="0000ff"/>
          </w:rPr>
          <w:t xml:space="preserve">пунктом 3.2 части 1 статьи 8</w:t>
        </w:r>
      </w:hyperlink>
      <w:r>
        <w:rPr>
          <w:sz w:val="20"/>
        </w:rPr>
        <w:t xml:space="preserve"> Федерального закона от 25.12.2008 N 273-ФЗ "О противодействии коррупции" (с последующими изменениями), и претендующим на замещение должности гражданской службы, предусмотренной соответствующим перечнем, утвержденным нормативным правовым актом органа государственной власти Пензенской области, иного государственного органа Пензенской области (далее - государственный орган Пензенской области),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pPr>
        <w:pStyle w:val="0"/>
        <w:jc w:val="both"/>
      </w:pPr>
      <w:r>
        <w:rPr>
          <w:sz w:val="20"/>
        </w:rPr>
        <w:t xml:space="preserve">(в ред. </w:t>
      </w:r>
      <w:hyperlink w:history="0" r:id="rId108" w:tooltip="Постановление Губернатора Пензенской обл. от 07.09.2015 N 108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07.09.2015 N 108, </w:t>
      </w:r>
      <w:hyperlink w:history="0" r:id="rId109"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4. Проверка, предусмотренная </w:t>
      </w:r>
      <w:hyperlink w:history="0" w:anchor="P107" w:tooltip="1. Настоящим Положением определяется порядок осуществления проверки:">
        <w:r>
          <w:rPr>
            <w:sz w:val="20"/>
            <w:color w:val="0000ff"/>
          </w:rPr>
          <w:t xml:space="preserve">пунктом 1</w:t>
        </w:r>
      </w:hyperlink>
      <w:r>
        <w:rPr>
          <w:sz w:val="20"/>
        </w:rPr>
        <w:t xml:space="preserve"> настоящего Положения, осуществляется по решению Губернатора Пензенской области, Вице-губернатора Пензенской области, начальника Управления государственной и муниципальной службы Правительства Пензенской области, начальника Управления по профилактике коррупционных и иных правонарушений Правительства Пензенской области; руководителя государственного органа Пензенской области либо должностного лица, которому такие полномочия предоставлены руководителем соответствующего государственного органа Пензенской области.</w:t>
      </w:r>
    </w:p>
    <w:p>
      <w:pPr>
        <w:pStyle w:val="0"/>
        <w:jc w:val="both"/>
      </w:pPr>
      <w:r>
        <w:rPr>
          <w:sz w:val="20"/>
        </w:rPr>
        <w:t xml:space="preserve">(в ред. Указов Губернатора Пензенской обл. от 09.08.2022 </w:t>
      </w:r>
      <w:hyperlink w:history="0" r:id="rId110"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N 34</w:t>
        </w:r>
      </w:hyperlink>
      <w:r>
        <w:rPr>
          <w:sz w:val="20"/>
        </w:rPr>
        <w:t xml:space="preserve">, от 18.09.2023 </w:t>
      </w:r>
      <w:hyperlink w:history="0" r:id="rId111" w:tooltip="Указ Губернатора Пензенской обл. от 18.09.2023 N 133 &quot;О внесении изменений в отдельные нормативные правовые акты Губернатора Пензенской области&quot; {КонсультантПлюс}">
        <w:r>
          <w:rPr>
            <w:sz w:val="20"/>
            <w:color w:val="0000ff"/>
          </w:rPr>
          <w:t xml:space="preserve">N 133</w:t>
        </w:r>
      </w:hyperlink>
      <w:r>
        <w:rPr>
          <w:sz w:val="20"/>
        </w:rPr>
        <w:t xml:space="preserve">)</w:t>
      </w:r>
    </w:p>
    <w:p>
      <w:pPr>
        <w:pStyle w:val="0"/>
        <w:spacing w:before="200" w:line-rule="auto"/>
        <w:ind w:firstLine="540"/>
        <w:jc w:val="both"/>
      </w:pPr>
      <w:r>
        <w:rPr>
          <w:sz w:val="20"/>
        </w:rPr>
        <w:t xml:space="preserve">Решение принимается отдельно в отношении каждого гражданина или гражданского служащего и оформляется в письменной форме, в том числе в форме электронного документа.</w:t>
      </w:r>
    </w:p>
    <w:p>
      <w:pPr>
        <w:pStyle w:val="0"/>
        <w:jc w:val="both"/>
      </w:pPr>
      <w:r>
        <w:rPr>
          <w:sz w:val="20"/>
        </w:rPr>
        <w:t xml:space="preserve">(в ред. </w:t>
      </w:r>
      <w:hyperlink w:history="0" r:id="rId112" w:tooltip="Постановление Губернатора Пензенской обл. от 07.02.2013 N 30 (ред. от 07.09.2015) &quot;О внесении изменений в отдельные постановления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07.02.2013 N 30)</w:t>
      </w:r>
    </w:p>
    <w:bookmarkStart w:id="122" w:name="P122"/>
    <w:bookmarkEnd w:id="122"/>
    <w:p>
      <w:pPr>
        <w:pStyle w:val="0"/>
        <w:spacing w:before="200" w:line-rule="auto"/>
        <w:ind w:firstLine="540"/>
        <w:jc w:val="both"/>
      </w:pPr>
      <w:r>
        <w:rPr>
          <w:sz w:val="20"/>
        </w:rPr>
        <w:t xml:space="preserve">5. Управление по профилактике коррупционных и иных правонарушений Правительства Пензенской области по решению Губернатора Пензенской области, начальника Управления по профилактике коррупционных и иных правонарушений Правительства Пензенской области осуществляет проверку:</w:t>
      </w:r>
    </w:p>
    <w:bookmarkStart w:id="123" w:name="P123"/>
    <w:bookmarkEnd w:id="123"/>
    <w:p>
      <w:pPr>
        <w:pStyle w:val="0"/>
        <w:spacing w:before="200" w:line-rule="auto"/>
        <w:ind w:firstLine="540"/>
        <w:jc w:val="both"/>
      </w:pPr>
      <w:r>
        <w:rPr>
          <w:sz w:val="20"/>
        </w:rPr>
        <w:t xml:space="preserve">а)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в исполнительных органах Пензенской области, назначение на которые и освобождение от которых осуществляются Губернатором Пензенской области;</w:t>
      </w:r>
    </w:p>
    <w:p>
      <w:pPr>
        <w:pStyle w:val="0"/>
        <w:jc w:val="both"/>
      </w:pPr>
      <w:r>
        <w:rPr>
          <w:sz w:val="20"/>
        </w:rPr>
        <w:t xml:space="preserve">(в ред. </w:t>
      </w:r>
      <w:hyperlink w:history="0" r:id="rId113"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bookmarkStart w:id="125" w:name="P125"/>
    <w:bookmarkEnd w:id="125"/>
    <w:p>
      <w:pPr>
        <w:pStyle w:val="0"/>
        <w:spacing w:before="200" w:line-rule="auto"/>
        <w:ind w:firstLine="540"/>
        <w:jc w:val="both"/>
      </w:pPr>
      <w:r>
        <w:rPr>
          <w:sz w:val="20"/>
        </w:rPr>
        <w:t xml:space="preserve">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руководителей, заместителей руководителей структурных подразделений аппарата Губернатора и Правительства Пензенской области, а также должности гражданской службы в Управлении по профилактике коррупционных и иных правонарушений Правительства Пензенской области;</w:t>
      </w:r>
    </w:p>
    <w:p>
      <w:pPr>
        <w:pStyle w:val="0"/>
        <w:spacing w:before="200" w:line-rule="auto"/>
        <w:ind w:firstLine="540"/>
        <w:jc w:val="both"/>
      </w:pPr>
      <w:r>
        <w:rPr>
          <w:sz w:val="20"/>
        </w:rPr>
        <w:t xml:space="preserve">в) соблюдения гражданскими служащими, замещающими должности гражданской службы, назначение на которые и освобождение от которых осуществляются Губернатором области, требований к служебному поведению.</w:t>
      </w:r>
    </w:p>
    <w:p>
      <w:pPr>
        <w:pStyle w:val="0"/>
        <w:jc w:val="both"/>
      </w:pPr>
      <w:r>
        <w:rPr>
          <w:sz w:val="20"/>
        </w:rPr>
        <w:t xml:space="preserve">(п. 5 в ред. </w:t>
      </w:r>
      <w:hyperlink w:history="0" r:id="rId114"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18.08.2021 N 143)</w:t>
      </w:r>
    </w:p>
    <w:p>
      <w:pPr>
        <w:pStyle w:val="0"/>
        <w:spacing w:before="200" w:line-rule="auto"/>
        <w:ind w:firstLine="540"/>
        <w:jc w:val="both"/>
      </w:pPr>
      <w:r>
        <w:rPr>
          <w:sz w:val="20"/>
        </w:rPr>
        <w:t xml:space="preserve">5.1. Управление по профилактике коррупционных и иных правонарушений Правительства Пензенской области осуществляет проверку, указанную в </w:t>
      </w:r>
      <w:hyperlink w:history="0" w:anchor="P122" w:tooltip="5. Управление по профилактике коррупционных и иных правонарушений Правительства Пензенской области по решению Губернатора Пензенской области, начальника Управления по профилактике коррупционных и иных правонарушений Правительства Пензенской области осуществляет проверку:">
        <w:r>
          <w:rPr>
            <w:sz w:val="20"/>
            <w:color w:val="0000ff"/>
          </w:rPr>
          <w:t xml:space="preserve">пункте 5</w:t>
        </w:r>
      </w:hyperlink>
      <w:r>
        <w:rPr>
          <w:sz w:val="20"/>
        </w:rPr>
        <w:t xml:space="preserve"> настоящего Положения:</w:t>
      </w:r>
    </w:p>
    <w:bookmarkStart w:id="129" w:name="P129"/>
    <w:bookmarkEnd w:id="129"/>
    <w:p>
      <w:pPr>
        <w:pStyle w:val="0"/>
        <w:spacing w:before="200" w:line-rule="auto"/>
        <w:ind w:firstLine="540"/>
        <w:jc w:val="both"/>
      </w:pPr>
      <w:r>
        <w:rPr>
          <w:sz w:val="20"/>
        </w:rPr>
        <w:t xml:space="preserve">- по решению Губернатора Пензенской области - в отношении гражданских служащих, замещающих должности руководителей исполнительных органов Пензенской области, первых заместителей и заместителей руководителей исполнительных органов Пензенской области, гражданского служащего, замещающего должность начальника Управления по профилактике коррупционных и иных правонарушений Правительства Пензенской области;</w:t>
      </w:r>
    </w:p>
    <w:p>
      <w:pPr>
        <w:pStyle w:val="0"/>
        <w:jc w:val="both"/>
      </w:pPr>
      <w:r>
        <w:rPr>
          <w:sz w:val="20"/>
        </w:rPr>
        <w:t xml:space="preserve">(в ред. </w:t>
      </w:r>
      <w:hyperlink w:history="0" r:id="rId115"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 по решению начальника Управления по профилактике коррупционных и иных правонарушений Правительства Пензенской области - в отношении гражданских служащих, замещающих должности гражданской службы руководителей, заместителей руководителей структурных подразделений аппарата Губернатора и Правительства Пензенской области, а также должности гражданской службы в Управлении по профилактике коррупционных и иных правонарушений Правительства Пензенской области, за исключением случая, установленного </w:t>
      </w:r>
      <w:hyperlink w:history="0" w:anchor="P129" w:tooltip="- по решению Губернатора Пензенской области - в отношении гражданских служащих, замещающих должности руководителей исполнительных органов Пензенской области, первых заместителей и заместителей руководителей исполнительных органов Пензенской области, гражданского служащего, замещающего должность начальника Управления по профилактике коррупционных и иных правонарушений Правительства Пензенской области;">
        <w:r>
          <w:rPr>
            <w:sz w:val="20"/>
            <w:color w:val="0000ff"/>
          </w:rPr>
          <w:t xml:space="preserve">абзацем вторым</w:t>
        </w:r>
      </w:hyperlink>
      <w:r>
        <w:rPr>
          <w:sz w:val="20"/>
        </w:rPr>
        <w:t xml:space="preserve"> настоящего пункта.</w:t>
      </w:r>
    </w:p>
    <w:p>
      <w:pPr>
        <w:pStyle w:val="0"/>
        <w:jc w:val="both"/>
      </w:pPr>
      <w:r>
        <w:rPr>
          <w:sz w:val="20"/>
        </w:rPr>
        <w:t xml:space="preserve">(п. 5.1 в ред. </w:t>
      </w:r>
      <w:hyperlink w:history="0" r:id="rId116"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18.08.2021 N 143)</w:t>
      </w:r>
    </w:p>
    <w:bookmarkStart w:id="133" w:name="P133"/>
    <w:bookmarkEnd w:id="133"/>
    <w:p>
      <w:pPr>
        <w:pStyle w:val="0"/>
        <w:spacing w:before="200" w:line-rule="auto"/>
        <w:ind w:firstLine="540"/>
        <w:jc w:val="both"/>
      </w:pPr>
      <w:r>
        <w:rPr>
          <w:sz w:val="20"/>
        </w:rPr>
        <w:t xml:space="preserve">5.2. Управление государственной и муниципальной службы Правительства Пензенской области по решению Вице-губернатора Пензенской области, начальника Управления государственной и муниципальной службы Правительства Пензенской области осуществляет проверку:</w:t>
      </w:r>
    </w:p>
    <w:p>
      <w:pPr>
        <w:pStyle w:val="0"/>
        <w:jc w:val="both"/>
      </w:pPr>
      <w:r>
        <w:rPr>
          <w:sz w:val="20"/>
        </w:rPr>
        <w:t xml:space="preserve">(в ред. </w:t>
      </w:r>
      <w:hyperlink w:history="0" r:id="rId117" w:tooltip="Постановление Губернатора Пензенской обл. от 24.01.2022 N 6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24.01.2022 N 6, </w:t>
      </w:r>
      <w:hyperlink w:history="0" r:id="rId118" w:tooltip="Указ Губернатора Пензенской обл. от 18.09.2023 N 133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18.09.2023 N 133)</w:t>
      </w:r>
    </w:p>
    <w:p>
      <w:pPr>
        <w:pStyle w:val="0"/>
        <w:spacing w:before="200" w:line-rule="auto"/>
        <w:ind w:firstLine="540"/>
        <w:jc w:val="both"/>
      </w:pPr>
      <w:r>
        <w:rPr>
          <w:sz w:val="20"/>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назначение на которые и освобождение от которых осуществляются Губернатором Пензенской области;</w:t>
      </w:r>
    </w:p>
    <w:p>
      <w:pPr>
        <w:pStyle w:val="0"/>
        <w:spacing w:before="200" w:line-rule="auto"/>
        <w:ind w:firstLine="540"/>
        <w:jc w:val="both"/>
      </w:pPr>
      <w:r>
        <w:rPr>
          <w:sz w:val="20"/>
        </w:rPr>
        <w:t xml:space="preserve">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назначение на которые и освобождение от которых осуществляются Губернатором Пензенской области, за исключением случаев, указанных в </w:t>
      </w:r>
      <w:hyperlink w:history="0" w:anchor="P123" w:tooltip="а)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в исполнительных органах Пензенской области, назначение на которые и освобождение от которых осуществляются Губернатором Пензенской области;">
        <w:r>
          <w:rPr>
            <w:sz w:val="20"/>
            <w:color w:val="0000ff"/>
          </w:rPr>
          <w:t xml:space="preserve">подпунктах "а"</w:t>
        </w:r>
      </w:hyperlink>
      <w:r>
        <w:rPr>
          <w:sz w:val="20"/>
        </w:rPr>
        <w:t xml:space="preserve"> и </w:t>
      </w:r>
      <w:hyperlink w:history="0" w:anchor="P125" w:tooltip="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руководителей, заместителей руководителей структурных подразделений аппарата Губернатора и Правительства Пензенской области, а также должности гражданской службы в Управлении по профилактике коррупционных и иных правонарушений Правительства Пензенской области;">
        <w:r>
          <w:rPr>
            <w:sz w:val="20"/>
            <w:color w:val="0000ff"/>
          </w:rPr>
          <w:t xml:space="preserve">"б" пункта 5</w:t>
        </w:r>
      </w:hyperlink>
      <w:r>
        <w:rPr>
          <w:sz w:val="20"/>
        </w:rPr>
        <w:t xml:space="preserve"> настоящего Положения;</w:t>
      </w:r>
    </w:p>
    <w:p>
      <w:pPr>
        <w:pStyle w:val="0"/>
        <w:spacing w:before="200" w:line-rule="auto"/>
        <w:ind w:firstLine="540"/>
        <w:jc w:val="both"/>
      </w:pPr>
      <w:r>
        <w:rPr>
          <w:sz w:val="20"/>
        </w:rPr>
        <w:t xml:space="preserve">в) достоверности и полноты сведений, представляемых гражданами в соответствии с нормативными правовыми актами Российской Федерации.</w:t>
      </w:r>
    </w:p>
    <w:p>
      <w:pPr>
        <w:pStyle w:val="0"/>
        <w:jc w:val="both"/>
      </w:pPr>
      <w:r>
        <w:rPr>
          <w:sz w:val="20"/>
        </w:rPr>
        <w:t xml:space="preserve">(п. 5.2 введен </w:t>
      </w:r>
      <w:hyperlink w:history="0" r:id="rId119"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18.08.2021 N 143)</w:t>
      </w:r>
    </w:p>
    <w:p>
      <w:pPr>
        <w:pStyle w:val="0"/>
        <w:spacing w:before="200" w:line-rule="auto"/>
        <w:ind w:firstLine="540"/>
        <w:jc w:val="both"/>
      </w:pPr>
      <w:r>
        <w:rPr>
          <w:sz w:val="20"/>
        </w:rPr>
        <w:t xml:space="preserve">5.3. Управление государственной и муниципальной службы Правительства Пензенской области осуществляет проверку, указанную в </w:t>
      </w:r>
      <w:hyperlink w:history="0" w:anchor="P133" w:tooltip="5.2. Управление государственной и муниципальной службы Правительства Пензенской области по решению Вице-губернатора Пензенской области, начальника Управления государственной и муниципальной службы Правительства Пензенской области осуществляет проверку:">
        <w:r>
          <w:rPr>
            <w:sz w:val="20"/>
            <w:color w:val="0000ff"/>
          </w:rPr>
          <w:t xml:space="preserve">пункте 5.2</w:t>
        </w:r>
      </w:hyperlink>
      <w:r>
        <w:rPr>
          <w:sz w:val="20"/>
        </w:rPr>
        <w:t xml:space="preserve"> настоящего Положения:</w:t>
      </w:r>
    </w:p>
    <w:p>
      <w:pPr>
        <w:pStyle w:val="0"/>
        <w:jc w:val="both"/>
      </w:pPr>
      <w:r>
        <w:rPr>
          <w:sz w:val="20"/>
        </w:rPr>
        <w:t xml:space="preserve">(в ред. </w:t>
      </w:r>
      <w:hyperlink w:history="0" r:id="rId120" w:tooltip="Указ Губернатора Пензенской обл. от 18.09.2023 N 133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18.09.2023 N 133)</w:t>
      </w:r>
    </w:p>
    <w:bookmarkStart w:id="141" w:name="P141"/>
    <w:bookmarkEnd w:id="141"/>
    <w:p>
      <w:pPr>
        <w:pStyle w:val="0"/>
        <w:spacing w:before="200" w:line-rule="auto"/>
        <w:ind w:firstLine="540"/>
        <w:jc w:val="both"/>
      </w:pPr>
      <w:r>
        <w:rPr>
          <w:sz w:val="20"/>
        </w:rPr>
        <w:t xml:space="preserve">- по решению Вице-губернатора Пензенской области - в отношении граждан, претендующих на замещение должностей руководителей исполнительных органов Пензенской области, первых заместителей и заместителей руководителей исполнительных органов Пензенской области, а также в отношении гражданских служащих, замещающих должности гражданской службы, назначение на которые и освобождение от которых осуществляются Губернатором Пензенской области, за исключением случаев, указанных в </w:t>
      </w:r>
      <w:hyperlink w:history="0" w:anchor="P123" w:tooltip="а)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в исполнительных органах Пензенской области, назначение на которые и освобождение от которых осуществляются Губернатором Пензенской области;">
        <w:r>
          <w:rPr>
            <w:sz w:val="20"/>
            <w:color w:val="0000ff"/>
          </w:rPr>
          <w:t xml:space="preserve">подпунктах "а"</w:t>
        </w:r>
      </w:hyperlink>
      <w:r>
        <w:rPr>
          <w:sz w:val="20"/>
        </w:rPr>
        <w:t xml:space="preserve"> и </w:t>
      </w:r>
      <w:hyperlink w:history="0" w:anchor="P125" w:tooltip="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руководителей, заместителей руководителей структурных подразделений аппарата Губернатора и Правительства Пензенской области, а также должности гражданской службы в Управлении по профилактике коррупционных и иных правонарушений Правительства Пензенской области;">
        <w:r>
          <w:rPr>
            <w:sz w:val="20"/>
            <w:color w:val="0000ff"/>
          </w:rPr>
          <w:t xml:space="preserve">"б" пункта 5</w:t>
        </w:r>
      </w:hyperlink>
      <w:r>
        <w:rPr>
          <w:sz w:val="20"/>
        </w:rPr>
        <w:t xml:space="preserve"> настоящего Положения;</w:t>
      </w:r>
    </w:p>
    <w:p>
      <w:pPr>
        <w:pStyle w:val="0"/>
        <w:jc w:val="both"/>
      </w:pPr>
      <w:r>
        <w:rPr>
          <w:sz w:val="20"/>
        </w:rPr>
        <w:t xml:space="preserve">(в ред. </w:t>
      </w:r>
      <w:hyperlink w:history="0" r:id="rId121" w:tooltip="Постановление Губернатора Пензенской обл. от 24.01.2022 N 6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24.01.2022 N 6, </w:t>
      </w:r>
      <w:hyperlink w:history="0" r:id="rId122"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 по решению начальника Управления государственной и муниципальной службы Правительства Пензенской области - в отношении граждан, претендующих на замещение должностей гражданской службы, назначение на которые и освобождение от которых осуществляются Губернатором Пензенской области, за исключением случаев, установленных </w:t>
      </w:r>
      <w:hyperlink w:history="0" w:anchor="P141" w:tooltip="- по решению Вице-губернатора Пензенской области - в отношении граждан, претендующих на замещение должностей руководителей исполнительных органов Пензенской области, первых заместителей и заместителей руководителей исполнительных органов Пензенской области, а также в отношении гражданских служащих, замещающих должности гражданской службы, назначение на которые и освобождение от которых осуществляются Губернатором Пензенской области, за исключением случаев, указанных в подпунктах &quot;а&quot; и &quot;б&quot; пункта 5 настоя...">
        <w:r>
          <w:rPr>
            <w:sz w:val="20"/>
            <w:color w:val="0000ff"/>
          </w:rPr>
          <w:t xml:space="preserve">абзацем вторым пункта 5.3</w:t>
        </w:r>
      </w:hyperlink>
      <w:r>
        <w:rPr>
          <w:sz w:val="20"/>
        </w:rPr>
        <w:t xml:space="preserve"> настоящего Положения.</w:t>
      </w:r>
    </w:p>
    <w:p>
      <w:pPr>
        <w:pStyle w:val="0"/>
        <w:jc w:val="both"/>
      </w:pPr>
      <w:r>
        <w:rPr>
          <w:sz w:val="20"/>
        </w:rPr>
        <w:t xml:space="preserve">(в ред. </w:t>
      </w:r>
      <w:hyperlink w:history="0" r:id="rId123" w:tooltip="Указ Губернатора Пензенской обл. от 18.09.2023 N 133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18.09.2023 N 133)</w:t>
      </w:r>
    </w:p>
    <w:p>
      <w:pPr>
        <w:pStyle w:val="0"/>
        <w:jc w:val="both"/>
      </w:pPr>
      <w:r>
        <w:rPr>
          <w:sz w:val="20"/>
        </w:rPr>
        <w:t xml:space="preserve">(п. 5.3 введен </w:t>
      </w:r>
      <w:hyperlink w:history="0" r:id="rId124"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18.08.2021 N 143)</w:t>
      </w:r>
    </w:p>
    <w:p>
      <w:pPr>
        <w:pStyle w:val="0"/>
        <w:spacing w:before="200" w:line-rule="auto"/>
        <w:ind w:firstLine="540"/>
        <w:jc w:val="both"/>
      </w:pPr>
      <w:r>
        <w:rPr>
          <w:sz w:val="20"/>
        </w:rPr>
        <w:t xml:space="preserve">6. Кадровые службы государственных органов Пензенской области по решению руководителя государственного органа Пензенской области либо уполномоченного им должностного лица осуществляют проверку:</w:t>
      </w:r>
    </w:p>
    <w:p>
      <w:pPr>
        <w:pStyle w:val="0"/>
        <w:jc w:val="both"/>
      </w:pPr>
      <w:r>
        <w:rPr>
          <w:sz w:val="20"/>
        </w:rPr>
        <w:t xml:space="preserve">(в ред. </w:t>
      </w:r>
      <w:hyperlink w:history="0" r:id="rId125"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bookmarkStart w:id="148" w:name="P148"/>
    <w:bookmarkEnd w:id="148"/>
    <w:p>
      <w:pPr>
        <w:pStyle w:val="0"/>
        <w:spacing w:before="200" w:line-rule="auto"/>
        <w:ind w:firstLine="540"/>
        <w:jc w:val="both"/>
      </w:pPr>
      <w:r>
        <w:rPr>
          <w:sz w:val="20"/>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назначение на которые и освобождение от которых осуществляются руководителем государственного органа Пензенской области, а также сведений, представляемых указанными гражданами в соответствии с нормативными правовыми актами Российской Федерации;</w:t>
      </w:r>
    </w:p>
    <w:p>
      <w:pPr>
        <w:pStyle w:val="0"/>
        <w:jc w:val="both"/>
      </w:pPr>
      <w:r>
        <w:rPr>
          <w:sz w:val="20"/>
        </w:rPr>
        <w:t xml:space="preserve">(в ред. </w:t>
      </w:r>
      <w:hyperlink w:history="0" r:id="rId126"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указанные в </w:t>
      </w:r>
      <w:hyperlink w:history="0" w:anchor="P148" w:tooltip="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назначение на которые и освобождение от которых осуществляются руководителем государственного органа Пензенской области, а также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в) соблюдения гражданскими служащими, замещающими должности гражданской службы, указанные в </w:t>
      </w:r>
      <w:hyperlink w:history="0" w:anchor="P148" w:tooltip="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назначение на которые и освобождение от которых осуществляются руководителем государственного органа Пензенской области, а также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подпункте "а"</w:t>
        </w:r>
      </w:hyperlink>
      <w:r>
        <w:rPr>
          <w:sz w:val="20"/>
        </w:rPr>
        <w:t xml:space="preserve"> настоящего пункта, требований к служебному поведению.</w:t>
      </w:r>
    </w:p>
    <w:p>
      <w:pPr>
        <w:pStyle w:val="0"/>
        <w:spacing w:before="200" w:line-rule="auto"/>
        <w:ind w:firstLine="540"/>
        <w:jc w:val="both"/>
      </w:pPr>
      <w:r>
        <w:rPr>
          <w:sz w:val="20"/>
        </w:rPr>
        <w:t xml:space="preserve">7. Основаниями для осуществления проверки, предусмотренной </w:t>
      </w:r>
      <w:hyperlink w:history="0" w:anchor="P107" w:tooltip="1. Настоящим Положением определяется порядок осуществления проверки:">
        <w:r>
          <w:rPr>
            <w:sz w:val="20"/>
            <w:color w:val="0000ff"/>
          </w:rPr>
          <w:t xml:space="preserve">пунктом 1</w:t>
        </w:r>
      </w:hyperlink>
      <w:r>
        <w:rPr>
          <w:sz w:val="20"/>
        </w:rPr>
        <w:t xml:space="preserve"> настоящего Положения (далее - проверка), являются:</w:t>
      </w:r>
    </w:p>
    <w:p>
      <w:pPr>
        <w:pStyle w:val="0"/>
        <w:spacing w:before="200" w:line-rule="auto"/>
        <w:ind w:firstLine="540"/>
        <w:jc w:val="both"/>
      </w:pPr>
      <w:r>
        <w:rPr>
          <w:sz w:val="20"/>
        </w:rPr>
        <w:t xml:space="preserve">а) утратил силу. - </w:t>
      </w:r>
      <w:hyperlink w:history="0" r:id="rId127" w:tooltip="Постановление Губернатора Пензенской обл. от 10.12.2015 N 163 &quot;О внесении изменений в постановление Губернатора Пензенской области от 19.03.2010 N 19 (с последующими изменениями)&quot; {КонсультантПлюс}">
        <w:r>
          <w:rPr>
            <w:sz w:val="20"/>
            <w:color w:val="0000ff"/>
          </w:rPr>
          <w:t xml:space="preserve">Постановление</w:t>
        </w:r>
      </w:hyperlink>
      <w:r>
        <w:rPr>
          <w:sz w:val="20"/>
        </w:rPr>
        <w:t xml:space="preserve"> Губернатора Пензенской обл. от 10.12.2015 N 163;</w:t>
      </w:r>
    </w:p>
    <w:p>
      <w:pPr>
        <w:pStyle w:val="0"/>
        <w:spacing w:before="200" w:line-rule="auto"/>
        <w:ind w:firstLine="540"/>
        <w:jc w:val="both"/>
      </w:pPr>
      <w:r>
        <w:rPr>
          <w:sz w:val="20"/>
        </w:rPr>
        <w:t xml:space="preserve">б) утратил силу. - </w:t>
      </w:r>
      <w:hyperlink w:history="0" r:id="rId128" w:tooltip="Постановление Губернатора Пензенской обл. от 05.05.2015 N 53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05.05.2015 N 53;</w:t>
      </w:r>
    </w:p>
    <w:p>
      <w:pPr>
        <w:pStyle w:val="0"/>
        <w:spacing w:before="200" w:line-rule="auto"/>
        <w:ind w:firstLine="540"/>
        <w:jc w:val="both"/>
      </w:pPr>
      <w:r>
        <w:rPr>
          <w:sz w:val="20"/>
        </w:rPr>
        <w:t xml:space="preserve">в) информация, представленная в письменном виде в установленном порядке:</w:t>
      </w:r>
    </w:p>
    <w:p>
      <w:pPr>
        <w:pStyle w:val="0"/>
        <w:spacing w:before="200" w:line-rule="auto"/>
        <w:ind w:firstLine="540"/>
        <w:jc w:val="both"/>
      </w:pPr>
      <w:r>
        <w:rPr>
          <w:sz w:val="20"/>
        </w:rPr>
        <w:t xml:space="preserve">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постоянно действующими руководящими органами политических партий, региональными отделениями политических партий и зарегистрированных в соответствии с законом иных общественных объединений, не являющихся политическими партиями;</w:t>
      </w:r>
    </w:p>
    <w:p>
      <w:pPr>
        <w:pStyle w:val="0"/>
        <w:spacing w:before="200" w:line-rule="auto"/>
        <w:ind w:firstLine="540"/>
        <w:jc w:val="both"/>
      </w:pPr>
      <w:r>
        <w:rPr>
          <w:sz w:val="20"/>
        </w:rPr>
        <w:t xml:space="preserve">Общественной палатой Российской Федерации, Общественной палатой Пензенской области;</w:t>
      </w:r>
    </w:p>
    <w:p>
      <w:pPr>
        <w:pStyle w:val="0"/>
        <w:spacing w:before="200" w:line-rule="auto"/>
        <w:ind w:firstLine="540"/>
        <w:jc w:val="both"/>
      </w:pPr>
      <w:r>
        <w:rPr>
          <w:sz w:val="20"/>
        </w:rPr>
        <w:t xml:space="preserve">работниками подразделений кадровых служб государственных органов Пензенской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pPr>
        <w:pStyle w:val="0"/>
        <w:spacing w:before="200" w:line-rule="auto"/>
        <w:ind w:firstLine="540"/>
        <w:jc w:val="both"/>
      </w:pPr>
      <w:r>
        <w:rPr>
          <w:sz w:val="20"/>
        </w:rPr>
        <w:t xml:space="preserve">общероссийскими средствами массовой информации.</w:t>
      </w:r>
    </w:p>
    <w:p>
      <w:pPr>
        <w:pStyle w:val="0"/>
        <w:jc w:val="both"/>
      </w:pPr>
      <w:r>
        <w:rPr>
          <w:sz w:val="20"/>
        </w:rPr>
        <w:t xml:space="preserve">(в ред. </w:t>
      </w:r>
      <w:hyperlink w:history="0" r:id="rId129"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06.06.2013 N 109)</w:t>
      </w:r>
    </w:p>
    <w:p>
      <w:pPr>
        <w:pStyle w:val="0"/>
        <w:spacing w:before="200" w:line-rule="auto"/>
        <w:ind w:firstLine="540"/>
        <w:jc w:val="both"/>
      </w:pPr>
      <w:r>
        <w:rPr>
          <w:sz w:val="20"/>
        </w:rPr>
        <w:t xml:space="preserve">8. Утратил силу. - </w:t>
      </w:r>
      <w:hyperlink w:history="0" r:id="rId130"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06.06.2013 N 109.</w:t>
      </w:r>
    </w:p>
    <w:p>
      <w:pPr>
        <w:pStyle w:val="0"/>
        <w:spacing w:before="200" w:line-rule="auto"/>
        <w:ind w:firstLine="540"/>
        <w:jc w:val="both"/>
      </w:pPr>
      <w:r>
        <w:rPr>
          <w:sz w:val="20"/>
        </w:rPr>
        <w:t xml:space="preserve">9.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10.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pPr>
        <w:pStyle w:val="0"/>
        <w:spacing w:before="200" w:line-rule="auto"/>
        <w:ind w:firstLine="540"/>
        <w:jc w:val="both"/>
      </w:pPr>
      <w:r>
        <w:rPr>
          <w:sz w:val="20"/>
        </w:rPr>
        <w:t xml:space="preserve">11. Утратил силу. - </w:t>
      </w:r>
      <w:hyperlink w:history="0" r:id="rId131"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06.06.2013 N 109.</w:t>
      </w:r>
    </w:p>
    <w:p>
      <w:pPr>
        <w:pStyle w:val="0"/>
        <w:spacing w:before="200" w:line-rule="auto"/>
        <w:ind w:firstLine="540"/>
        <w:jc w:val="both"/>
      </w:pPr>
      <w:r>
        <w:rPr>
          <w:sz w:val="20"/>
        </w:rPr>
        <w:t xml:space="preserve">12. При осуществлении проверки должностные лица Управления по профилактике коррупционных и иных правонарушений Правительства Пензенской области, Управления государственной и муниципальной службы Правительства Пензенской области и кадровых служб государственных органов Пензенской области имеют право:</w:t>
      </w:r>
    </w:p>
    <w:p>
      <w:pPr>
        <w:pStyle w:val="0"/>
        <w:jc w:val="both"/>
      </w:pPr>
      <w:r>
        <w:rPr>
          <w:sz w:val="20"/>
        </w:rPr>
        <w:t xml:space="preserve">(в ред. Постановлений Губернатора Пензенской обл. от 07.02.2013 </w:t>
      </w:r>
      <w:hyperlink w:history="0" r:id="rId132" w:tooltip="Постановление Губернатора Пензенской обл. от 07.02.2013 N 30 (ред. от 07.09.2015) &quot;О внесении изменений в отдельные постановления Губернатора Пензенской области&quot; {КонсультантПлюс}">
        <w:r>
          <w:rPr>
            <w:sz w:val="20"/>
            <w:color w:val="0000ff"/>
          </w:rPr>
          <w:t xml:space="preserve">N 30</w:t>
        </w:r>
      </w:hyperlink>
      <w:r>
        <w:rPr>
          <w:sz w:val="20"/>
        </w:rPr>
        <w:t xml:space="preserve">, от 18.08.2021 </w:t>
      </w:r>
      <w:hyperlink w:history="0" r:id="rId133"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N 143</w:t>
        </w:r>
      </w:hyperlink>
      <w:r>
        <w:rPr>
          <w:sz w:val="20"/>
        </w:rPr>
        <w:t xml:space="preserve">, Указов Губернатора Пензенской обл. от 09.08.2022 </w:t>
      </w:r>
      <w:hyperlink w:history="0" r:id="rId134"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N 34</w:t>
        </w:r>
      </w:hyperlink>
      <w:r>
        <w:rPr>
          <w:sz w:val="20"/>
        </w:rPr>
        <w:t xml:space="preserve">, от 18.09.2023 </w:t>
      </w:r>
      <w:hyperlink w:history="0" r:id="rId135" w:tooltip="Указ Губернатора Пензенской обл. от 18.09.2023 N 133 &quot;О внесении изменений в отдельные нормативные правовые акты Губернатора Пензенской области&quot; {КонсультантПлюс}">
        <w:r>
          <w:rPr>
            <w:sz w:val="20"/>
            <w:color w:val="0000ff"/>
          </w:rPr>
          <w:t xml:space="preserve">N 133</w:t>
        </w:r>
      </w:hyperlink>
      <w:r>
        <w:rPr>
          <w:sz w:val="20"/>
        </w:rPr>
        <w:t xml:space="preserve">)</w:t>
      </w:r>
    </w:p>
    <w:p>
      <w:pPr>
        <w:pStyle w:val="0"/>
        <w:spacing w:before="200" w:line-rule="auto"/>
        <w:ind w:firstLine="540"/>
        <w:jc w:val="both"/>
      </w:pPr>
      <w:r>
        <w:rPr>
          <w:sz w:val="20"/>
        </w:rPr>
        <w:t xml:space="preserve">а) проводить беседу с гражданином или гражданским служащим;</w:t>
      </w:r>
    </w:p>
    <w:p>
      <w:pPr>
        <w:pStyle w:val="0"/>
        <w:spacing w:before="200" w:line-rule="auto"/>
        <w:ind w:firstLine="540"/>
        <w:jc w:val="both"/>
      </w:pPr>
      <w:r>
        <w:rPr>
          <w:sz w:val="20"/>
        </w:rPr>
        <w:t xml:space="preserve">б)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pPr>
        <w:pStyle w:val="0"/>
        <w:spacing w:before="200" w:line-rule="auto"/>
        <w:ind w:firstLine="540"/>
        <w:jc w:val="both"/>
      </w:pPr>
      <w:r>
        <w:rPr>
          <w:sz w:val="20"/>
        </w:rPr>
        <w:t xml:space="preserve">в)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p>
    <w:bookmarkStart w:id="171" w:name="P171"/>
    <w:bookmarkEnd w:id="171"/>
    <w:p>
      <w:pPr>
        <w:pStyle w:val="0"/>
        <w:spacing w:before="200" w:line-rule="auto"/>
        <w:ind w:firstLine="540"/>
        <w:jc w:val="both"/>
      </w:pPr>
      <w:r>
        <w:rPr>
          <w:sz w:val="20"/>
        </w:rPr>
        <w:t xml:space="preserve">г) готовить и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органы государственной власти субъектов Российской Федерации, иные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гражданским служащим требований к служебному поведению;</w:t>
      </w:r>
    </w:p>
    <w:p>
      <w:pPr>
        <w:pStyle w:val="0"/>
        <w:jc w:val="both"/>
      </w:pPr>
      <w:r>
        <w:rPr>
          <w:sz w:val="20"/>
        </w:rPr>
        <w:t xml:space="preserve">(пп. "г" в ред. </w:t>
      </w:r>
      <w:hyperlink w:history="0" r:id="rId136"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д)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е) осуществлять (в том числе с использованием системы "Посейдон")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pPr>
        <w:pStyle w:val="0"/>
        <w:jc w:val="both"/>
      </w:pPr>
      <w:r>
        <w:rPr>
          <w:sz w:val="20"/>
        </w:rPr>
        <w:t xml:space="preserve">(в ред. </w:t>
      </w:r>
      <w:hyperlink w:history="0" r:id="rId137"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jc w:val="both"/>
      </w:pPr>
      <w:r>
        <w:rPr>
          <w:sz w:val="20"/>
        </w:rPr>
        <w:t xml:space="preserve">(п. 12 в ред. </w:t>
      </w:r>
      <w:hyperlink w:history="0" r:id="rId138" w:tooltip="Постановление Губернатора Пензенской обл. от 15.06.2012 N 86 (ред. от 03.09.2014) &quot;О внесении изменений в отдельные постановления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15.06.2012 N 86)</w:t>
      </w:r>
    </w:p>
    <w:bookmarkStart w:id="177" w:name="P177"/>
    <w:bookmarkEnd w:id="177"/>
    <w:p>
      <w:pPr>
        <w:pStyle w:val="0"/>
        <w:spacing w:before="200" w:line-rule="auto"/>
        <w:ind w:firstLine="540"/>
        <w:jc w:val="both"/>
      </w:pPr>
      <w:r>
        <w:rPr>
          <w:sz w:val="20"/>
        </w:rPr>
        <w:t xml:space="preserve">13. В запросе, предусмотренном </w:t>
      </w:r>
      <w:hyperlink w:history="0" w:anchor="P171" w:tooltip="г) готовить и направлять в установленном порядке, в том числе с использованием государственной информационной системы в области противодействия коррупции &quot;Посейдон&quot; (далее - система &quot;Посейдон&quot;),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органы государственной власти субъектов Российской Федерации, иные государственные органы субъектов Российской Федерации, органы местного самоуправления, на...">
        <w:r>
          <w:rPr>
            <w:sz w:val="20"/>
            <w:color w:val="0000ff"/>
          </w:rPr>
          <w:t xml:space="preserve">подпунктом "г" пункта 12</w:t>
        </w:r>
      </w:hyperlink>
      <w:r>
        <w:rPr>
          <w:sz w:val="20"/>
        </w:rPr>
        <w:t xml:space="preserve"> настоящего Положения, указываются:</w:t>
      </w:r>
    </w:p>
    <w:p>
      <w:pPr>
        <w:pStyle w:val="0"/>
        <w:spacing w:before="200" w:line-rule="auto"/>
        <w:ind w:firstLine="540"/>
        <w:jc w:val="both"/>
      </w:pPr>
      <w:r>
        <w:rPr>
          <w:sz w:val="20"/>
        </w:rPr>
        <w:t xml:space="preserve">а)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б) нормативный правовой акт, на основании которого направляется запрос;</w:t>
      </w:r>
    </w:p>
    <w:p>
      <w:pPr>
        <w:pStyle w:val="0"/>
        <w:spacing w:before="200" w:line-rule="auto"/>
        <w:ind w:firstLine="540"/>
        <w:jc w:val="both"/>
      </w:pPr>
      <w:r>
        <w:rPr>
          <w:sz w:val="20"/>
        </w:rPr>
        <w:t xml:space="preserve">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pPr>
        <w:pStyle w:val="0"/>
        <w:spacing w:before="200" w:line-rule="auto"/>
        <w:ind w:firstLine="540"/>
        <w:jc w:val="both"/>
      </w:pPr>
      <w:r>
        <w:rPr>
          <w:sz w:val="20"/>
        </w:rPr>
        <w:t xml:space="preserve">г) содержание и объем сведений, подлежащих проверке;</w:t>
      </w:r>
    </w:p>
    <w:p>
      <w:pPr>
        <w:pStyle w:val="0"/>
        <w:spacing w:before="200" w:line-rule="auto"/>
        <w:ind w:firstLine="540"/>
        <w:jc w:val="both"/>
      </w:pPr>
      <w:r>
        <w:rPr>
          <w:sz w:val="20"/>
        </w:rPr>
        <w:t xml:space="preserve">д) срок представления запрашиваемых сведений;</w:t>
      </w:r>
    </w:p>
    <w:p>
      <w:pPr>
        <w:pStyle w:val="0"/>
        <w:spacing w:before="200" w:line-rule="auto"/>
        <w:ind w:firstLine="540"/>
        <w:jc w:val="both"/>
      </w:pPr>
      <w:r>
        <w:rPr>
          <w:sz w:val="20"/>
        </w:rPr>
        <w:t xml:space="preserve">е) фамилия, инициалы и номер телефона гражданского служащего, подготовившего запрос;</w:t>
      </w:r>
    </w:p>
    <w:p>
      <w:pPr>
        <w:pStyle w:val="0"/>
        <w:spacing w:before="200" w:line-rule="auto"/>
        <w:ind w:firstLine="540"/>
        <w:jc w:val="both"/>
      </w:pPr>
      <w:r>
        <w:rPr>
          <w:sz w:val="20"/>
        </w:rPr>
        <w:t xml:space="preserve">е.1) идентификационный номер налогоплательщика (в случае направления запроса в налоговые органы Российской Федерации);</w:t>
      </w:r>
    </w:p>
    <w:p>
      <w:pPr>
        <w:pStyle w:val="0"/>
        <w:jc w:val="both"/>
      </w:pPr>
      <w:r>
        <w:rPr>
          <w:sz w:val="20"/>
        </w:rPr>
        <w:t xml:space="preserve">(пп. "е.1" введен </w:t>
      </w:r>
      <w:hyperlink w:history="0" r:id="rId139"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31.01.2014 N 10)</w:t>
      </w:r>
    </w:p>
    <w:p>
      <w:pPr>
        <w:pStyle w:val="0"/>
        <w:spacing w:before="200" w:line-rule="auto"/>
        <w:ind w:firstLine="540"/>
        <w:jc w:val="both"/>
      </w:pPr>
      <w:r>
        <w:rPr>
          <w:sz w:val="20"/>
        </w:rPr>
        <w:t xml:space="preserve">ж) другие сведения, необходимые для исполнения запроса.</w:t>
      </w:r>
    </w:p>
    <w:p>
      <w:pPr>
        <w:pStyle w:val="0"/>
        <w:spacing w:before="200" w:line-rule="auto"/>
        <w:ind w:firstLine="540"/>
        <w:jc w:val="both"/>
      </w:pPr>
      <w:r>
        <w:rPr>
          <w:sz w:val="20"/>
        </w:rPr>
        <w:t xml:space="preserve">Абзац утратил силу. - </w:t>
      </w:r>
      <w:hyperlink w:history="0" r:id="rId140"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31.01.2014 N 10.</w:t>
      </w:r>
    </w:p>
    <w:p>
      <w:pPr>
        <w:pStyle w:val="0"/>
        <w:jc w:val="both"/>
      </w:pPr>
      <w:r>
        <w:rPr>
          <w:sz w:val="20"/>
        </w:rPr>
        <w:t xml:space="preserve">(п. 13 в ред. </w:t>
      </w:r>
      <w:hyperlink w:history="0" r:id="rId141"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06.06.2013 N 109)</w:t>
      </w:r>
    </w:p>
    <w:p>
      <w:pPr>
        <w:pStyle w:val="0"/>
        <w:spacing w:before="200" w:line-rule="auto"/>
        <w:ind w:firstLine="540"/>
        <w:jc w:val="both"/>
      </w:pPr>
      <w:r>
        <w:rPr>
          <w:sz w:val="20"/>
        </w:rPr>
        <w:t xml:space="preserve">13.1. Запросы, предусмотренные </w:t>
      </w:r>
      <w:hyperlink w:history="0" w:anchor="P171" w:tooltip="г) готовить и направлять в установленном порядке, в том числе с использованием государственной информационной системы в области противодействия коррупции &quot;Посейдон&quot; (далее - система &quot;Посейдон&quot;),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органы государственной власти субъектов Российской Федерации, иные государственные органы субъектов Российской Федерации, органы местного самоуправления, на...">
        <w:r>
          <w:rPr>
            <w:sz w:val="20"/>
            <w:color w:val="0000ff"/>
          </w:rPr>
          <w:t xml:space="preserve">подпунктом "г" пункта 12</w:t>
        </w:r>
      </w:hyperlink>
      <w:r>
        <w:rPr>
          <w:sz w:val="20"/>
        </w:rP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направляются Вице-губернатором Пензенской области, начальником Управления по профилактике коррупционных и иных правонарушений Правительства Пензенской области, начальником Управления государственной и муниципальной службы Правительства Пензенской области, руководителем государственного органа Пензенской области либо уполномоченным им должностным лицом.</w:t>
      </w:r>
    </w:p>
    <w:p>
      <w:pPr>
        <w:pStyle w:val="0"/>
        <w:jc w:val="both"/>
      </w:pPr>
      <w:r>
        <w:rPr>
          <w:sz w:val="20"/>
        </w:rPr>
        <w:t xml:space="preserve">(в ред. </w:t>
      </w:r>
      <w:hyperlink w:history="0" r:id="rId142" w:tooltip="Указ Губернатора Пензенской обл. от 18.09.2023 N 133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18.09.2023 N 133)</w:t>
      </w:r>
    </w:p>
    <w:p>
      <w:pPr>
        <w:pStyle w:val="0"/>
        <w:spacing w:before="200" w:line-rule="auto"/>
        <w:ind w:firstLine="540"/>
        <w:jc w:val="both"/>
      </w:pPr>
      <w:r>
        <w:rPr>
          <w:sz w:val="20"/>
        </w:rPr>
        <w:t xml:space="preserve">Запросы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направляются (в том числе с использованием системы "Посейдон") Губернатором Пензенской области либо начальником Управления по профилактике коррупционных и иных правонарушений Правительства Пензенской области.</w:t>
      </w:r>
    </w:p>
    <w:p>
      <w:pPr>
        <w:pStyle w:val="0"/>
        <w:jc w:val="both"/>
      </w:pPr>
      <w:r>
        <w:rPr>
          <w:sz w:val="20"/>
        </w:rPr>
        <w:t xml:space="preserve">(в ред. </w:t>
      </w:r>
      <w:hyperlink w:history="0" r:id="rId143" w:tooltip="Указ Губернатора Пензенской обл. от 16.01.2023 N 2 &quot;О внесении изменения в Положение о проверке достоверности и полноты сведений, представляемых гражданами, претендующими на замещение должностей государственной гражданской службы Пензенской области, и государственными гражданскими служащими Пензенской области, и соблюдения государственными гражданскими служащими Пензенской области требований к служебному поведению, утвержденное постановлением Губернатора Пензенской области от 19.03.2010 N 19 (с последующими {КонсультантПлюс}">
        <w:r>
          <w:rPr>
            <w:sz w:val="20"/>
            <w:color w:val="0000ff"/>
          </w:rPr>
          <w:t xml:space="preserve">Указа</w:t>
        </w:r>
      </w:hyperlink>
      <w:r>
        <w:rPr>
          <w:sz w:val="20"/>
        </w:rPr>
        <w:t xml:space="preserve"> Губернатора Пензенской обл. от 16.01.2023 N 2)</w:t>
      </w:r>
    </w:p>
    <w:p>
      <w:pPr>
        <w:pStyle w:val="0"/>
        <w:jc w:val="both"/>
      </w:pPr>
      <w:r>
        <w:rPr>
          <w:sz w:val="20"/>
        </w:rPr>
        <w:t xml:space="preserve">(п. 13.1 в ред. </w:t>
      </w:r>
      <w:hyperlink w:history="0" r:id="rId144"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13.2. Утратил силу. - </w:t>
      </w:r>
      <w:hyperlink w:history="0" r:id="rId145" w:tooltip="Постановление Губернатора Пензенской обл. от 10.12.2015 N 163 &quot;О внесении изменений в постановление Губернатора Пензенской области от 19.03.2010 N 19 (с последующими изменениями)&quot; {КонсультантПлюс}">
        <w:r>
          <w:rPr>
            <w:sz w:val="20"/>
            <w:color w:val="0000ff"/>
          </w:rPr>
          <w:t xml:space="preserve">Постановление</w:t>
        </w:r>
      </w:hyperlink>
      <w:r>
        <w:rPr>
          <w:sz w:val="20"/>
        </w:rPr>
        <w:t xml:space="preserve"> Губернатора Пензенской обл. от 10.12.2015 N 163.</w:t>
      </w:r>
    </w:p>
    <w:p>
      <w:pPr>
        <w:pStyle w:val="0"/>
        <w:spacing w:before="200" w:line-rule="auto"/>
        <w:ind w:firstLine="540"/>
        <w:jc w:val="both"/>
      </w:pPr>
      <w:r>
        <w:rPr>
          <w:sz w:val="20"/>
        </w:rPr>
        <w:t xml:space="preserve">14. Право направлять запросы о проведении оперативно-разыскных мероприятий в соответствии с </w:t>
      </w:r>
      <w:hyperlink w:history="0" r:id="rId146"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12.08.1995 N 144-ФЗ "Об оперативно-розыскной деятельности" (далее - Федеральный закон "Об оперативно-розыскной деятельности") в интересах всех государственных органов Пензенской области, в отношении любого гражданского служащего предоставлено Губернатору Пензенской области.</w:t>
      </w:r>
    </w:p>
    <w:p>
      <w:pPr>
        <w:pStyle w:val="0"/>
        <w:jc w:val="both"/>
      </w:pPr>
      <w:r>
        <w:rPr>
          <w:sz w:val="20"/>
        </w:rPr>
        <w:t xml:space="preserve">(в ред. </w:t>
      </w:r>
      <w:hyperlink w:history="0" r:id="rId147"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31.01.2014 N 10, </w:t>
      </w:r>
      <w:hyperlink w:history="0" r:id="rId148"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15. В запросе о проведении оперативно-разыскных мероприятий (направленном в том числе с использованием системы "Посейдон"), помимо сведений, перечисленных в </w:t>
      </w:r>
      <w:hyperlink w:history="0" w:anchor="P177" w:tooltip="13. В запросе, предусмотренном подпунктом &quot;г&quot; пункта 12 настоящего Положения, указываются:">
        <w:r>
          <w:rPr>
            <w:sz w:val="20"/>
            <w:color w:val="0000ff"/>
          </w:rPr>
          <w:t xml:space="preserve">пункте 13</w:t>
        </w:r>
      </w:hyperlink>
      <w:r>
        <w:rPr>
          <w:sz w:val="20"/>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w:history="0" r:id="rId149" w:tooltip="Федеральный закон от 12.08.1995 N 144-ФЗ (ред. от 29.12.2022) &quot;Об оперативно-розыскной деятельности&quot; {КонсультантПлюс}">
        <w:r>
          <w:rPr>
            <w:sz w:val="20"/>
            <w:color w:val="0000ff"/>
          </w:rPr>
          <w:t xml:space="preserve">часть третью статьи 7</w:t>
        </w:r>
      </w:hyperlink>
      <w:r>
        <w:rPr>
          <w:sz w:val="20"/>
        </w:rPr>
        <w:t xml:space="preserve"> Федерального закона "Об оперативно-розыскной деятельности".</w:t>
      </w:r>
    </w:p>
    <w:p>
      <w:pPr>
        <w:pStyle w:val="0"/>
        <w:jc w:val="both"/>
      </w:pPr>
      <w:r>
        <w:rPr>
          <w:sz w:val="20"/>
        </w:rPr>
        <w:t xml:space="preserve">(в ред. Постановлений Губернатора Пензенской обл. от 16.02.2012 </w:t>
      </w:r>
      <w:hyperlink w:history="0" r:id="rId150" w:tooltip="Постановление Губернатора Пензенской обл. от 16.02.2012 N 18 (ред. от 23.07.2013) &quot;О внесении изменений в отдельные постановления Губернатора Пензенской области&quot; {КонсультантПлюс}">
        <w:r>
          <w:rPr>
            <w:sz w:val="20"/>
            <w:color w:val="0000ff"/>
          </w:rPr>
          <w:t xml:space="preserve">N 18</w:t>
        </w:r>
      </w:hyperlink>
      <w:r>
        <w:rPr>
          <w:sz w:val="20"/>
        </w:rPr>
        <w:t xml:space="preserve">, от 30.07.2012 </w:t>
      </w:r>
      <w:hyperlink w:history="0" r:id="rId151" w:tooltip="Постановление Губернатора Пензенской обл. от 30.07.2012 N 108 (ред. от 31.01.2014) &quot;О внесении изменений в Положение о проверке достоверности и полноты сведений, представляемых гражданами, претендующими на замещение должностей государственной гражданской службы Пензенской области, и государственными гражданскими служащими Пензенской области, и соблюдения государственными гражданскими служащими Пензенской области требований к служебному поведению, утвержденное постановлением Губернатора Пензенской области от {КонсультантПлюс}">
        <w:r>
          <w:rPr>
            <w:sz w:val="20"/>
            <w:color w:val="0000ff"/>
          </w:rPr>
          <w:t xml:space="preserve">N 108</w:t>
        </w:r>
      </w:hyperlink>
      <w:r>
        <w:rPr>
          <w:sz w:val="20"/>
        </w:rPr>
        <w:t xml:space="preserve">, </w:t>
      </w:r>
      <w:hyperlink w:history="0" r:id="rId152"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Абзац утратил силу. - </w:t>
      </w:r>
      <w:hyperlink w:history="0" r:id="rId153"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31.01.2014 N 10.</w:t>
      </w:r>
    </w:p>
    <w:p>
      <w:pPr>
        <w:pStyle w:val="0"/>
        <w:spacing w:before="200" w:line-rule="auto"/>
        <w:ind w:firstLine="540"/>
        <w:jc w:val="both"/>
      </w:pPr>
      <w:r>
        <w:rPr>
          <w:sz w:val="20"/>
        </w:rPr>
        <w:t xml:space="preserve">16. Начальник Управления по профилактике коррупционных и иных правонарушений Правительства Пензенской области, начальник Управления государственной и муниципальной службы Правительства Пензенской области или руководитель кадровой службы государственного органа Пензенской области обеспечивает:</w:t>
      </w:r>
    </w:p>
    <w:p>
      <w:pPr>
        <w:pStyle w:val="0"/>
        <w:jc w:val="both"/>
      </w:pPr>
      <w:r>
        <w:rPr>
          <w:sz w:val="20"/>
        </w:rPr>
        <w:t xml:space="preserve">(в ред. Постановлений Губернатора Пензенской обл. от 26.04.2010 </w:t>
      </w:r>
      <w:hyperlink w:history="0" r:id="rId154" w:tooltip="Постановление Губернатора Пензенской обл. от 26.04.2010 N 43 (ред. от 13.11.2012) &quot;О внесении изменений в отдельные постановления Губернатора Пензенской области&quot; ------------ Недействующая редакция {КонсультантПлюс}">
        <w:r>
          <w:rPr>
            <w:sz w:val="20"/>
            <w:color w:val="0000ff"/>
          </w:rPr>
          <w:t xml:space="preserve">N 43</w:t>
        </w:r>
      </w:hyperlink>
      <w:r>
        <w:rPr>
          <w:sz w:val="20"/>
        </w:rPr>
        <w:t xml:space="preserve">, от 30.06.2010 </w:t>
      </w:r>
      <w:hyperlink w:history="0" r:id="rId155" w:tooltip="Постановление Губернатора Пензенской обл. от 30.06.2010 N 63 (ред. от 26.10.2022) &quot;О внесении изменений в отдельные постановления Губернатора Пензенской области&quot; {КонсультантПлюс}">
        <w:r>
          <w:rPr>
            <w:sz w:val="20"/>
            <w:color w:val="0000ff"/>
          </w:rPr>
          <w:t xml:space="preserve">N 63</w:t>
        </w:r>
      </w:hyperlink>
      <w:r>
        <w:rPr>
          <w:sz w:val="20"/>
        </w:rPr>
        <w:t xml:space="preserve">, от 07.02.2013 </w:t>
      </w:r>
      <w:hyperlink w:history="0" r:id="rId156" w:tooltip="Постановление Губернатора Пензенской обл. от 07.02.2013 N 30 (ред. от 07.09.2015) &quot;О внесении изменений в отдельные постановления Губернатора Пензенской области&quot; {КонсультантПлюс}">
        <w:r>
          <w:rPr>
            <w:sz w:val="20"/>
            <w:color w:val="0000ff"/>
          </w:rPr>
          <w:t xml:space="preserve">N 30</w:t>
        </w:r>
      </w:hyperlink>
      <w:r>
        <w:rPr>
          <w:sz w:val="20"/>
        </w:rPr>
        <w:t xml:space="preserve">, от 18.04.2014 </w:t>
      </w:r>
      <w:hyperlink w:history="0" r:id="rId157" w:tooltip="Постановление Губернатора Пензенской обл. от 18.04.2014 N 61 &quot;О внесении изменений в отдельные нормативные правовые акты Губернатора Пензенской области&quot; {КонсультантПлюс}">
        <w:r>
          <w:rPr>
            <w:sz w:val="20"/>
            <w:color w:val="0000ff"/>
          </w:rPr>
          <w:t xml:space="preserve">N 61</w:t>
        </w:r>
      </w:hyperlink>
      <w:r>
        <w:rPr>
          <w:sz w:val="20"/>
        </w:rPr>
        <w:t xml:space="preserve">, от 15.12.2017 </w:t>
      </w:r>
      <w:hyperlink w:history="0" r:id="rId158" w:tooltip="Постановление Губернатора Пензенской обл. от 15.12.2017 N 104 &quot;О внесении изменений в отдельные нормативные правовые акты Губернатора Пензенской области&quot; {КонсультантПлюс}">
        <w:r>
          <w:rPr>
            <w:sz w:val="20"/>
            <w:color w:val="0000ff"/>
          </w:rPr>
          <w:t xml:space="preserve">N 104</w:t>
        </w:r>
      </w:hyperlink>
      <w:r>
        <w:rPr>
          <w:sz w:val="20"/>
        </w:rPr>
        <w:t xml:space="preserve">, от 20.06.2019 </w:t>
      </w:r>
      <w:hyperlink w:history="0" r:id="rId159" w:tooltip="Постановление Губернатора Пензенской обл. от 20.06.2019 N 72 &quot;О внесении изменений в отдельные нормативные правовые акты Губернатора Пензенской области&quot; {КонсультантПлюс}">
        <w:r>
          <w:rPr>
            <w:sz w:val="20"/>
            <w:color w:val="0000ff"/>
          </w:rPr>
          <w:t xml:space="preserve">N 72</w:t>
        </w:r>
      </w:hyperlink>
      <w:r>
        <w:rPr>
          <w:sz w:val="20"/>
        </w:rPr>
        <w:t xml:space="preserve">, от 19.09.2019 </w:t>
      </w:r>
      <w:hyperlink w:history="0" r:id="rId160"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N 110</w:t>
        </w:r>
      </w:hyperlink>
      <w:r>
        <w:rPr>
          <w:sz w:val="20"/>
        </w:rPr>
        <w:t xml:space="preserve">, от 01.04.2020 </w:t>
      </w:r>
      <w:hyperlink w:history="0" r:id="rId161" w:tooltip="Постановление Губернатора Пензенской обл. от 01.04.2020 N 49 &quot;О внесении изменений в отдельные нормативные правовые акты Губернатора Пензенской области&quot; {КонсультантПлюс}">
        <w:r>
          <w:rPr>
            <w:sz w:val="20"/>
            <w:color w:val="0000ff"/>
          </w:rPr>
          <w:t xml:space="preserve">N 49</w:t>
        </w:r>
      </w:hyperlink>
      <w:r>
        <w:rPr>
          <w:sz w:val="20"/>
        </w:rPr>
        <w:t xml:space="preserve">, от 18.08.2021 </w:t>
      </w:r>
      <w:hyperlink w:history="0" r:id="rId162"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N 143</w:t>
        </w:r>
      </w:hyperlink>
      <w:r>
        <w:rPr>
          <w:sz w:val="20"/>
        </w:rPr>
        <w:t xml:space="preserve">, Указов Губернатора Пензенской обл. от 09.08.2022 </w:t>
      </w:r>
      <w:hyperlink w:history="0" r:id="rId163"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N 34</w:t>
        </w:r>
      </w:hyperlink>
      <w:r>
        <w:rPr>
          <w:sz w:val="20"/>
        </w:rPr>
        <w:t xml:space="preserve">, от 18.09.2023 </w:t>
      </w:r>
      <w:hyperlink w:history="0" r:id="rId164" w:tooltip="Указ Губернатора Пензенской обл. от 18.09.2023 N 133 &quot;О внесении изменений в отдельные нормативные правовые акты Губернатора Пензенской области&quot; {КонсультантПлюс}">
        <w:r>
          <w:rPr>
            <w:sz w:val="20"/>
            <w:color w:val="0000ff"/>
          </w:rPr>
          <w:t xml:space="preserve">N 133</w:t>
        </w:r>
      </w:hyperlink>
      <w:r>
        <w:rPr>
          <w:sz w:val="20"/>
        </w:rPr>
        <w:t xml:space="preserve">)</w:t>
      </w:r>
    </w:p>
    <w:p>
      <w:pPr>
        <w:pStyle w:val="0"/>
        <w:spacing w:before="200" w:line-rule="auto"/>
        <w:ind w:firstLine="540"/>
        <w:jc w:val="both"/>
      </w:pPr>
      <w:r>
        <w:rPr>
          <w:sz w:val="20"/>
        </w:rPr>
        <w:t xml:space="preserve">а) уведомление в письменной форме гражданского служащего о начале в отношении его проверки и разъяснение ему содержания </w:t>
      </w:r>
      <w:hyperlink w:history="0" w:anchor="P203" w:tooltip="б)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
        <w:r>
          <w:rPr>
            <w:sz w:val="20"/>
            <w:color w:val="0000ff"/>
          </w:rPr>
          <w:t xml:space="preserve">подпункта "б"</w:t>
        </w:r>
      </w:hyperlink>
      <w:r>
        <w:rPr>
          <w:sz w:val="20"/>
        </w:rPr>
        <w:t xml:space="preserve"> настоящего пункта - в течение двух рабочих дней со дня получения соответствующего решения;</w:t>
      </w:r>
    </w:p>
    <w:bookmarkStart w:id="203" w:name="P203"/>
    <w:bookmarkEnd w:id="203"/>
    <w:p>
      <w:pPr>
        <w:pStyle w:val="0"/>
        <w:spacing w:before="200" w:line-rule="auto"/>
        <w:ind w:firstLine="540"/>
        <w:jc w:val="both"/>
      </w:pPr>
      <w:r>
        <w:rPr>
          <w:sz w:val="20"/>
        </w:rPr>
        <w:t xml:space="preserve">б)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
    <w:p>
      <w:pPr>
        <w:pStyle w:val="0"/>
        <w:spacing w:before="200" w:line-rule="auto"/>
        <w:ind w:firstLine="540"/>
        <w:jc w:val="both"/>
      </w:pPr>
      <w:r>
        <w:rPr>
          <w:sz w:val="20"/>
        </w:rPr>
        <w:t xml:space="preserve">17. По окончании проверки Управление по профилактике коррупционных и иных правонарушений Правительства Пензенской области, Управление государственной и муниципальной службы Правительства Пензенской области или кадровая служба государственного органа Пензенской области знакомят гражданского служащего с результатами проверки с соблюдением законодательства Российской Федерации о государственной тайне.</w:t>
      </w:r>
    </w:p>
    <w:p>
      <w:pPr>
        <w:pStyle w:val="0"/>
        <w:jc w:val="both"/>
      </w:pPr>
      <w:r>
        <w:rPr>
          <w:sz w:val="20"/>
        </w:rPr>
        <w:t xml:space="preserve">(в ред. Постановлений Губернатора Пензенской обл. от 26.04.2010 </w:t>
      </w:r>
      <w:hyperlink w:history="0" r:id="rId165" w:tooltip="Постановление Губернатора Пензенской обл. от 26.04.2010 N 43 (ред. от 13.11.2012) &quot;О внесении изменений в отдельные постановления Губернатора Пензенской области&quot; ------------ Недействующая редакция {КонсультантПлюс}">
        <w:r>
          <w:rPr>
            <w:sz w:val="20"/>
            <w:color w:val="0000ff"/>
          </w:rPr>
          <w:t xml:space="preserve">N 43</w:t>
        </w:r>
      </w:hyperlink>
      <w:r>
        <w:rPr>
          <w:sz w:val="20"/>
        </w:rPr>
        <w:t xml:space="preserve">, от 30.06.2010 </w:t>
      </w:r>
      <w:hyperlink w:history="0" r:id="rId166" w:tooltip="Постановление Губернатора Пензенской обл. от 30.06.2010 N 63 (ред. от 26.10.2022) &quot;О внесении изменений в отдельные постановления Губернатора Пензенской области&quot; {КонсультантПлюс}">
        <w:r>
          <w:rPr>
            <w:sz w:val="20"/>
            <w:color w:val="0000ff"/>
          </w:rPr>
          <w:t xml:space="preserve">N 63</w:t>
        </w:r>
      </w:hyperlink>
      <w:r>
        <w:rPr>
          <w:sz w:val="20"/>
        </w:rPr>
        <w:t xml:space="preserve">, от 16.02.2012 </w:t>
      </w:r>
      <w:hyperlink w:history="0" r:id="rId167" w:tooltip="Постановление Губернатора Пензенской обл. от 16.02.2012 N 18 (ред. от 23.07.2013) &quot;О внесении изменений в отдельные постановления Губернатора Пензенской области&quot; {КонсультантПлюс}">
        <w:r>
          <w:rPr>
            <w:sz w:val="20"/>
            <w:color w:val="0000ff"/>
          </w:rPr>
          <w:t xml:space="preserve">N 18</w:t>
        </w:r>
      </w:hyperlink>
      <w:r>
        <w:rPr>
          <w:sz w:val="20"/>
        </w:rPr>
        <w:t xml:space="preserve">, от 07.02.2013 </w:t>
      </w:r>
      <w:hyperlink w:history="0" r:id="rId168" w:tooltip="Постановление Губернатора Пензенской обл. от 07.02.2013 N 30 (ред. от 07.09.2015) &quot;О внесении изменений в отдельные постановления Губернатора Пензенской области&quot; {КонсультантПлюс}">
        <w:r>
          <w:rPr>
            <w:sz w:val="20"/>
            <w:color w:val="0000ff"/>
          </w:rPr>
          <w:t xml:space="preserve">N 30</w:t>
        </w:r>
      </w:hyperlink>
      <w:r>
        <w:rPr>
          <w:sz w:val="20"/>
        </w:rPr>
        <w:t xml:space="preserve">, от 18.08.2021 </w:t>
      </w:r>
      <w:hyperlink w:history="0" r:id="rId169"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N 143</w:t>
        </w:r>
      </w:hyperlink>
      <w:r>
        <w:rPr>
          <w:sz w:val="20"/>
        </w:rPr>
        <w:t xml:space="preserve">, Указов Губернатора Пензенской обл. от 09.08.2022 </w:t>
      </w:r>
      <w:hyperlink w:history="0" r:id="rId170"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N 34</w:t>
        </w:r>
      </w:hyperlink>
      <w:r>
        <w:rPr>
          <w:sz w:val="20"/>
        </w:rPr>
        <w:t xml:space="preserve">, от 18.09.2023 </w:t>
      </w:r>
      <w:hyperlink w:history="0" r:id="rId171" w:tooltip="Указ Губернатора Пензенской обл. от 18.09.2023 N 133 &quot;О внесении изменений в отдельные нормативные правовые акты Губернатора Пензенской области&quot; {КонсультантПлюс}">
        <w:r>
          <w:rPr>
            <w:sz w:val="20"/>
            <w:color w:val="0000ff"/>
          </w:rPr>
          <w:t xml:space="preserve">N 133</w:t>
        </w:r>
      </w:hyperlink>
      <w:r>
        <w:rPr>
          <w:sz w:val="20"/>
        </w:rPr>
        <w:t xml:space="preserve">)</w:t>
      </w:r>
    </w:p>
    <w:bookmarkStart w:id="206" w:name="P206"/>
    <w:bookmarkEnd w:id="206"/>
    <w:p>
      <w:pPr>
        <w:pStyle w:val="0"/>
        <w:spacing w:before="200" w:line-rule="auto"/>
        <w:ind w:firstLine="540"/>
        <w:jc w:val="both"/>
      </w:pPr>
      <w:r>
        <w:rPr>
          <w:sz w:val="20"/>
        </w:rPr>
        <w:t xml:space="preserve">18. Гражданский служащий вправе:</w:t>
      </w:r>
    </w:p>
    <w:p>
      <w:pPr>
        <w:pStyle w:val="0"/>
        <w:spacing w:before="200" w:line-rule="auto"/>
        <w:ind w:firstLine="540"/>
        <w:jc w:val="both"/>
      </w:pPr>
      <w:r>
        <w:rPr>
          <w:sz w:val="20"/>
        </w:rPr>
        <w:t xml:space="preserve">а) давать пояснения в письменной форме: в ходе проверки; по вопросам, указанным в </w:t>
      </w:r>
      <w:hyperlink w:history="0" w:anchor="P203" w:tooltip="б)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
        <w:r>
          <w:rPr>
            <w:sz w:val="20"/>
            <w:color w:val="0000ff"/>
          </w:rPr>
          <w:t xml:space="preserve">подпункте "б" пункта 16</w:t>
        </w:r>
      </w:hyperlink>
      <w:r>
        <w:rPr>
          <w:sz w:val="20"/>
        </w:rPr>
        <w:t xml:space="preserve"> настоящего Положения; по результатам проверки;</w:t>
      </w:r>
    </w:p>
    <w:p>
      <w:pPr>
        <w:pStyle w:val="0"/>
        <w:spacing w:before="200" w:line-rule="auto"/>
        <w:ind w:firstLine="540"/>
        <w:jc w:val="both"/>
      </w:pPr>
      <w:r>
        <w:rPr>
          <w:sz w:val="20"/>
        </w:rPr>
        <w:t xml:space="preserve">б)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в) обращаться в Управление по профилактике коррупционных и иных правонарушений Правительства Пензенской области, Управление государственной и муниципальной службы Правительства Пензенской области, кадровую службу государственного органа Пензенской области с подлежащим удовлетворению ходатайством о проведении с ним беседы по вопросам, указанным в </w:t>
      </w:r>
      <w:hyperlink w:history="0" w:anchor="P203" w:tooltip="б)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
        <w:r>
          <w:rPr>
            <w:sz w:val="20"/>
            <w:color w:val="0000ff"/>
          </w:rPr>
          <w:t xml:space="preserve">подпункте "б" пункта 16</w:t>
        </w:r>
      </w:hyperlink>
      <w:r>
        <w:rPr>
          <w:sz w:val="20"/>
        </w:rPr>
        <w:t xml:space="preserve"> настоящего Положения.</w:t>
      </w:r>
    </w:p>
    <w:p>
      <w:pPr>
        <w:pStyle w:val="0"/>
        <w:jc w:val="both"/>
      </w:pPr>
      <w:r>
        <w:rPr>
          <w:sz w:val="20"/>
        </w:rPr>
        <w:t xml:space="preserve">(в ред. Постановлений Губернатора Пензенской обл. от 26.04.2010 </w:t>
      </w:r>
      <w:hyperlink w:history="0" r:id="rId172" w:tooltip="Постановление Губернатора Пензенской обл. от 26.04.2010 N 43 (ред. от 13.11.2012) &quot;О внесении изменений в отдельные постановления Губернатора Пензенской области&quot; ------------ Недействующая редакция {КонсультантПлюс}">
        <w:r>
          <w:rPr>
            <w:sz w:val="20"/>
            <w:color w:val="0000ff"/>
          </w:rPr>
          <w:t xml:space="preserve">N 43</w:t>
        </w:r>
      </w:hyperlink>
      <w:r>
        <w:rPr>
          <w:sz w:val="20"/>
        </w:rPr>
        <w:t xml:space="preserve">, от 30.06.2010 </w:t>
      </w:r>
      <w:hyperlink w:history="0" r:id="rId173" w:tooltip="Постановление Губернатора Пензенской обл. от 30.06.2010 N 63 (ред. от 26.10.2022) &quot;О внесении изменений в отдельные постановления Губернатора Пензенской области&quot; {КонсультантПлюс}">
        <w:r>
          <w:rPr>
            <w:sz w:val="20"/>
            <w:color w:val="0000ff"/>
          </w:rPr>
          <w:t xml:space="preserve">N 63</w:t>
        </w:r>
      </w:hyperlink>
      <w:r>
        <w:rPr>
          <w:sz w:val="20"/>
        </w:rPr>
        <w:t xml:space="preserve">, от 16.02.2012 </w:t>
      </w:r>
      <w:hyperlink w:history="0" r:id="rId174" w:tooltip="Постановление Губернатора Пензенской обл. от 16.02.2012 N 18 (ред. от 23.07.2013) &quot;О внесении изменений в отдельные постановления Губернатора Пензенской области&quot; {КонсультантПлюс}">
        <w:r>
          <w:rPr>
            <w:sz w:val="20"/>
            <w:color w:val="0000ff"/>
          </w:rPr>
          <w:t xml:space="preserve">N 18</w:t>
        </w:r>
      </w:hyperlink>
      <w:r>
        <w:rPr>
          <w:sz w:val="20"/>
        </w:rPr>
        <w:t xml:space="preserve">, от 18.08.2021 </w:t>
      </w:r>
      <w:hyperlink w:history="0" r:id="rId175"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N 143</w:t>
        </w:r>
      </w:hyperlink>
      <w:r>
        <w:rPr>
          <w:sz w:val="20"/>
        </w:rPr>
        <w:t xml:space="preserve">, Указов Губернатора Пензенской обл. от 09.08.2022 </w:t>
      </w:r>
      <w:hyperlink w:history="0" r:id="rId176"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N 34</w:t>
        </w:r>
      </w:hyperlink>
      <w:r>
        <w:rPr>
          <w:sz w:val="20"/>
        </w:rPr>
        <w:t xml:space="preserve">, от 18.09.2023 </w:t>
      </w:r>
      <w:hyperlink w:history="0" r:id="rId177" w:tooltip="Указ Губернатора Пензенской обл. от 18.09.2023 N 133 &quot;О внесении изменений в отдельные нормативные правовые акты Губернатора Пензенской области&quot; {КонсультантПлюс}">
        <w:r>
          <w:rPr>
            <w:sz w:val="20"/>
            <w:color w:val="0000ff"/>
          </w:rPr>
          <w:t xml:space="preserve">N 133</w:t>
        </w:r>
      </w:hyperlink>
      <w:r>
        <w:rPr>
          <w:sz w:val="20"/>
        </w:rPr>
        <w:t xml:space="preserve">)</w:t>
      </w:r>
    </w:p>
    <w:p>
      <w:pPr>
        <w:pStyle w:val="0"/>
        <w:spacing w:before="200" w:line-rule="auto"/>
        <w:ind w:firstLine="540"/>
        <w:jc w:val="both"/>
      </w:pPr>
      <w:r>
        <w:rPr>
          <w:sz w:val="20"/>
        </w:rPr>
        <w:t xml:space="preserve">19. Пояснения, указанные в </w:t>
      </w:r>
      <w:hyperlink w:history="0" w:anchor="P206" w:tooltip="18. Гражданский служащий вправе:">
        <w:r>
          <w:rPr>
            <w:sz w:val="20"/>
            <w:color w:val="0000ff"/>
          </w:rPr>
          <w:t xml:space="preserve">пункте 18</w:t>
        </w:r>
      </w:hyperlink>
      <w:r>
        <w:rPr>
          <w:sz w:val="20"/>
        </w:rPr>
        <w:t xml:space="preserve"> настоящего Положения, приобщаются к материалам проверки.</w:t>
      </w:r>
    </w:p>
    <w:p>
      <w:pPr>
        <w:pStyle w:val="0"/>
        <w:spacing w:before="200" w:line-rule="auto"/>
        <w:ind w:firstLine="540"/>
        <w:jc w:val="both"/>
      </w:pPr>
      <w:r>
        <w:rPr>
          <w:sz w:val="20"/>
        </w:rPr>
        <w:t xml:space="preserve">20. На период проведения проверки гражданский служащий может быть отстранен от замещаемой должности гражданской службы (от исполнения должностных обязанностей) на срок, установленный федеральным законодательством.</w:t>
      </w:r>
    </w:p>
    <w:p>
      <w:pPr>
        <w:pStyle w:val="0"/>
        <w:spacing w:before="200" w:line-rule="auto"/>
        <w:ind w:firstLine="540"/>
        <w:jc w:val="both"/>
      </w:pPr>
      <w:r>
        <w:rPr>
          <w:sz w:val="20"/>
        </w:rPr>
        <w:t xml:space="preserve">На период отстранения гражданского служащего от замещаемой должности гражданской службы (от исполнения должностных обязанностей) денежное содержание по замещаемой им должности сохраняется.</w:t>
      </w:r>
    </w:p>
    <w:p>
      <w:pPr>
        <w:pStyle w:val="0"/>
        <w:jc w:val="both"/>
      </w:pPr>
      <w:r>
        <w:rPr>
          <w:sz w:val="20"/>
        </w:rPr>
        <w:t xml:space="preserve">(п. 20 в ред. </w:t>
      </w:r>
      <w:hyperlink w:history="0" r:id="rId178" w:tooltip="Постановление Губернатора Пензенской обл. от 26.02.2020 N 16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26.02.2020 N 16)</w:t>
      </w:r>
    </w:p>
    <w:bookmarkStart w:id="215" w:name="P215"/>
    <w:bookmarkEnd w:id="215"/>
    <w:p>
      <w:pPr>
        <w:pStyle w:val="0"/>
        <w:spacing w:before="200" w:line-rule="auto"/>
        <w:ind w:firstLine="540"/>
        <w:jc w:val="both"/>
      </w:pPr>
      <w:r>
        <w:rPr>
          <w:sz w:val="20"/>
        </w:rPr>
        <w:t xml:space="preserve">21. Начальник Управления по профилактике коррупционных и иных правонарушений Правительства Пензенской области, начальник Управления государственной и муниципальной службы Правительства Пензенской области, должностное лицо Управления по профилактике коррупционных и иных правонарушений Правительства Пензенской области, должностное лицо Управления государственной и муниципальной службы Правительства Пензенской области или руководитель кадровой службы государственного органа Пензенской области представляет лицу, принявшему решение о проведении проверки, доклад о ее результатах. При этом в докладе должно содержаться одно из следующих предложений:</w:t>
      </w:r>
    </w:p>
    <w:p>
      <w:pPr>
        <w:pStyle w:val="0"/>
        <w:jc w:val="both"/>
      </w:pPr>
      <w:r>
        <w:rPr>
          <w:sz w:val="20"/>
        </w:rPr>
        <w:t xml:space="preserve">(в ред. Постановлений Губернатора Пензенской обл. от 01.04.2020 </w:t>
      </w:r>
      <w:hyperlink w:history="0" r:id="rId179" w:tooltip="Постановление Губернатора Пензенской обл. от 01.04.2020 N 49 &quot;О внесении изменений в отдельные нормативные правовые акты Губернатора Пензенской области&quot; {КонсультантПлюс}">
        <w:r>
          <w:rPr>
            <w:sz w:val="20"/>
            <w:color w:val="0000ff"/>
          </w:rPr>
          <w:t xml:space="preserve">N 49</w:t>
        </w:r>
      </w:hyperlink>
      <w:r>
        <w:rPr>
          <w:sz w:val="20"/>
        </w:rPr>
        <w:t xml:space="preserve">, от 18.08.2021 </w:t>
      </w:r>
      <w:hyperlink w:history="0" r:id="rId180"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N 143</w:t>
        </w:r>
      </w:hyperlink>
      <w:r>
        <w:rPr>
          <w:sz w:val="20"/>
        </w:rPr>
        <w:t xml:space="preserve">, Указов Губернатора Пензенской обл. от 09.08.2022 </w:t>
      </w:r>
      <w:hyperlink w:history="0" r:id="rId181"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N 34</w:t>
        </w:r>
      </w:hyperlink>
      <w:r>
        <w:rPr>
          <w:sz w:val="20"/>
        </w:rPr>
        <w:t xml:space="preserve">, от 18.09.2023 </w:t>
      </w:r>
      <w:hyperlink w:history="0" r:id="rId182" w:tooltip="Указ Губернатора Пензенской обл. от 18.09.2023 N 133 &quot;О внесении изменений в отдельные нормативные правовые акты Губернатора Пензенской области&quot; {КонсультантПлюс}">
        <w:r>
          <w:rPr>
            <w:sz w:val="20"/>
            <w:color w:val="0000ff"/>
          </w:rPr>
          <w:t xml:space="preserve">N 133</w:t>
        </w:r>
      </w:hyperlink>
      <w:r>
        <w:rPr>
          <w:sz w:val="20"/>
        </w:rPr>
        <w:t xml:space="preserve">)</w:t>
      </w:r>
    </w:p>
    <w:p>
      <w:pPr>
        <w:pStyle w:val="0"/>
        <w:spacing w:before="200" w:line-rule="auto"/>
        <w:ind w:firstLine="540"/>
        <w:jc w:val="both"/>
      </w:pPr>
      <w:r>
        <w:rPr>
          <w:sz w:val="20"/>
        </w:rPr>
        <w:t xml:space="preserve">а) о назначении гражданина на должность гражданской службы;</w:t>
      </w:r>
    </w:p>
    <w:p>
      <w:pPr>
        <w:pStyle w:val="0"/>
        <w:spacing w:before="200" w:line-rule="auto"/>
        <w:ind w:firstLine="540"/>
        <w:jc w:val="both"/>
      </w:pPr>
      <w:r>
        <w:rPr>
          <w:sz w:val="20"/>
        </w:rPr>
        <w:t xml:space="preserve">б) об отказе гражданину в назначении на должность гражданской службы;</w:t>
      </w:r>
    </w:p>
    <w:p>
      <w:pPr>
        <w:pStyle w:val="0"/>
        <w:spacing w:before="200" w:line-rule="auto"/>
        <w:ind w:firstLine="540"/>
        <w:jc w:val="both"/>
      </w:pPr>
      <w:r>
        <w:rPr>
          <w:sz w:val="20"/>
        </w:rPr>
        <w:t xml:space="preserve">в) об отсутствии оснований для применения к гражданскому служащему мер юридической ответственности;</w:t>
      </w:r>
    </w:p>
    <w:p>
      <w:pPr>
        <w:pStyle w:val="0"/>
        <w:spacing w:before="200" w:line-rule="auto"/>
        <w:ind w:firstLine="540"/>
        <w:jc w:val="both"/>
      </w:pPr>
      <w:r>
        <w:rPr>
          <w:sz w:val="20"/>
        </w:rPr>
        <w:t xml:space="preserve">г) о применении к гражданскому служащему мер юридической ответственности;</w:t>
      </w:r>
    </w:p>
    <w:p>
      <w:pPr>
        <w:pStyle w:val="0"/>
        <w:spacing w:before="200" w:line-rule="auto"/>
        <w:ind w:firstLine="540"/>
        <w:jc w:val="both"/>
      </w:pPr>
      <w:r>
        <w:rPr>
          <w:sz w:val="20"/>
        </w:rPr>
        <w:t xml:space="preserve">д) о представлении материалов проверки в комиссию по соблюдению требований к служебному поведению гражданских служащих и урегулированию конфликта интересов, образованную в соответствующем государственном органе Пензенской области.</w:t>
      </w:r>
    </w:p>
    <w:p>
      <w:pPr>
        <w:pStyle w:val="0"/>
        <w:jc w:val="both"/>
      </w:pPr>
      <w:r>
        <w:rPr>
          <w:sz w:val="20"/>
        </w:rPr>
        <w:t xml:space="preserve">(в ред. </w:t>
      </w:r>
      <w:hyperlink w:history="0" r:id="rId183"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jc w:val="both"/>
      </w:pPr>
      <w:r>
        <w:rPr>
          <w:sz w:val="20"/>
        </w:rPr>
        <w:t xml:space="preserve">(п. 21 в ред. </w:t>
      </w:r>
      <w:hyperlink w:history="0" r:id="rId184"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06.06.2013 N 109)</w:t>
      </w:r>
    </w:p>
    <w:p>
      <w:pPr>
        <w:pStyle w:val="0"/>
        <w:spacing w:before="200" w:line-rule="auto"/>
        <w:ind w:firstLine="540"/>
        <w:jc w:val="both"/>
      </w:pPr>
      <w:r>
        <w:rPr>
          <w:sz w:val="20"/>
        </w:rPr>
        <w:t xml:space="preserve">22. Утратил силу. - </w:t>
      </w:r>
      <w:hyperlink w:history="0" r:id="rId185"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06.06.2013 N 109.</w:t>
      </w:r>
    </w:p>
    <w:p>
      <w:pPr>
        <w:pStyle w:val="0"/>
        <w:spacing w:before="200" w:line-rule="auto"/>
        <w:ind w:firstLine="540"/>
        <w:jc w:val="both"/>
      </w:pPr>
      <w:r>
        <w:rPr>
          <w:sz w:val="20"/>
        </w:rPr>
        <w:t xml:space="preserve">23. Сведения о результатах проверки предоставляются Губернатором Пензенской области, Вице-губернатором Пензенской области, Управлением по профилактике коррупционных и иных правонарушений Правительства Пензенской области, Управлением государственной и муниципальной службы Правительства Пензенской области (с письменного согласия лица, принявшего решение о ее проведении) или кадровой службой государственного органа Пензенской области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зарегистрированным в соответствии с законом иным общественным объединениям, не являющимся политическими партиями, и общественным палатам Российской Федерации, Пензенской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pPr>
        <w:pStyle w:val="0"/>
        <w:jc w:val="both"/>
      </w:pPr>
      <w:r>
        <w:rPr>
          <w:sz w:val="20"/>
        </w:rPr>
        <w:t xml:space="preserve">(в ред. Постановлений Губернатора Пензенской обл. от 18.08.2021 </w:t>
      </w:r>
      <w:hyperlink w:history="0" r:id="rId186"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N 143</w:t>
        </w:r>
      </w:hyperlink>
      <w:r>
        <w:rPr>
          <w:sz w:val="20"/>
        </w:rPr>
        <w:t xml:space="preserve">, от 24.01.2022 </w:t>
      </w:r>
      <w:hyperlink w:history="0" r:id="rId187" w:tooltip="Постановление Губернатора Пензенской обл. от 24.01.2022 N 6 &quot;О внесении изменений в отдельные нормативные правовые акты Губернатора Пензенской области&quot; {КонсультантПлюс}">
        <w:r>
          <w:rPr>
            <w:sz w:val="20"/>
            <w:color w:val="0000ff"/>
          </w:rPr>
          <w:t xml:space="preserve">N 6</w:t>
        </w:r>
      </w:hyperlink>
      <w:r>
        <w:rPr>
          <w:sz w:val="20"/>
        </w:rPr>
        <w:t xml:space="preserve">, Указов Губернатора Пензенской обл. от 09.08.2022 </w:t>
      </w:r>
      <w:hyperlink w:history="0" r:id="rId188"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N 34</w:t>
        </w:r>
      </w:hyperlink>
      <w:r>
        <w:rPr>
          <w:sz w:val="20"/>
        </w:rPr>
        <w:t xml:space="preserve">, от 18.09.2023 </w:t>
      </w:r>
      <w:hyperlink w:history="0" r:id="rId189" w:tooltip="Указ Губернатора Пензенской обл. от 18.09.2023 N 133 &quot;О внесении изменений в отдельные нормативные правовые акты Губернатора Пензенской области&quot; {КонсультантПлюс}">
        <w:r>
          <w:rPr>
            <w:sz w:val="20"/>
            <w:color w:val="0000ff"/>
          </w:rPr>
          <w:t xml:space="preserve">N 133</w:t>
        </w:r>
      </w:hyperlink>
      <w:r>
        <w:rPr>
          <w:sz w:val="20"/>
        </w:rPr>
        <w:t xml:space="preserve">)</w:t>
      </w:r>
    </w:p>
    <w:p>
      <w:pPr>
        <w:pStyle w:val="0"/>
        <w:spacing w:before="200" w:line-rule="auto"/>
        <w:ind w:firstLine="540"/>
        <w:jc w:val="both"/>
      </w:pPr>
      <w:r>
        <w:rPr>
          <w:sz w:val="20"/>
        </w:rPr>
        <w:t xml:space="preserve">23.1.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гражданского служащего,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гражданского служащего сведения, подтверждающие законность получения этих денежных средств. Гражданский служащий представляет сведения, подтверждающие законность получения денежных средств, в течение 15 рабочих дней с даты их истребования.</w:t>
      </w:r>
    </w:p>
    <w:p>
      <w:pPr>
        <w:pStyle w:val="0"/>
        <w:jc w:val="both"/>
      </w:pPr>
      <w:r>
        <w:rPr>
          <w:sz w:val="20"/>
        </w:rPr>
        <w:t xml:space="preserve">(в ред. </w:t>
      </w:r>
      <w:hyperlink w:history="0" r:id="rId190" w:tooltip="Указ Губернатора Пензенской обл. от 11.10.2022 N 63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11.10.2022 N 63)</w:t>
      </w:r>
    </w:p>
    <w:p>
      <w:pPr>
        <w:pStyle w:val="0"/>
        <w:spacing w:before="200" w:line-rule="auto"/>
        <w:ind w:firstLine="540"/>
        <w:jc w:val="both"/>
      </w:pPr>
      <w:r>
        <w:rPr>
          <w:sz w:val="20"/>
        </w:rPr>
        <w:t xml:space="preserve">В случае непредставления гражданским служащим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проведении, в органы прокуратуры Российской Федерации.</w:t>
      </w:r>
    </w:p>
    <w:p>
      <w:pPr>
        <w:pStyle w:val="0"/>
        <w:jc w:val="both"/>
      </w:pPr>
      <w:r>
        <w:rPr>
          <w:sz w:val="20"/>
        </w:rPr>
        <w:t xml:space="preserve">(п. 23.1 введен </w:t>
      </w:r>
      <w:hyperlink w:history="0" r:id="rId191" w:tooltip="Указ Губернатора Пензенской обл. от 28.06.2022 N 12 &quot;О внесении изменений в отдельные нормативные правовые акты Губернатора Пензенской области&quot; {КонсультантПлюс}">
        <w:r>
          <w:rPr>
            <w:sz w:val="20"/>
            <w:color w:val="0000ff"/>
          </w:rPr>
          <w:t xml:space="preserve">Указом</w:t>
        </w:r>
      </w:hyperlink>
      <w:r>
        <w:rPr>
          <w:sz w:val="20"/>
        </w:rPr>
        <w:t xml:space="preserve"> Губернатора Пензенской обл. от 28.06.2022 N 12)</w:t>
      </w:r>
    </w:p>
    <w:p>
      <w:pPr>
        <w:pStyle w:val="0"/>
        <w:spacing w:before="200" w:line-rule="auto"/>
        <w:ind w:firstLine="540"/>
        <w:jc w:val="both"/>
      </w:pPr>
      <w:r>
        <w:rPr>
          <w:sz w:val="20"/>
        </w:rPr>
        <w:t xml:space="preserve">23.2. В случае увольнения гражданского служащего, в отношении которого осуществляется проверка достоверности и полноты сведений о доходах, об имуществе и обязательствах имущественного характера, до ее завершения и при наличии информации о том, что в течение отчетного периода на счета этого гражданского служащего,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указанного гражданского служащего направляются лицом, принявшим решение о ее проведении, в органы прокуратуры Российской Федерации.</w:t>
      </w:r>
    </w:p>
    <w:p>
      <w:pPr>
        <w:pStyle w:val="0"/>
        <w:jc w:val="both"/>
      </w:pPr>
      <w:r>
        <w:rPr>
          <w:sz w:val="20"/>
        </w:rPr>
        <w:t xml:space="preserve">(п. 23.2 введен </w:t>
      </w:r>
      <w:hyperlink w:history="0" r:id="rId192" w:tooltip="Указ Губернатора Пензенской обл. от 28.06.2022 N 12 &quot;О внесении изменений в отдельные нормативные правовые акты Губернатора Пензенской области&quot; {КонсультантПлюс}">
        <w:r>
          <w:rPr>
            <w:sz w:val="20"/>
            <w:color w:val="0000ff"/>
          </w:rPr>
          <w:t xml:space="preserve">Указом</w:t>
        </w:r>
      </w:hyperlink>
      <w:r>
        <w:rPr>
          <w:sz w:val="20"/>
        </w:rPr>
        <w:t xml:space="preserve"> Губернатора Пензенской обл. от 28.06.2022 N 12)</w:t>
      </w:r>
    </w:p>
    <w:bookmarkStart w:id="233" w:name="P233"/>
    <w:bookmarkEnd w:id="233"/>
    <w:p>
      <w:pPr>
        <w:pStyle w:val="0"/>
        <w:spacing w:before="200" w:line-rule="auto"/>
        <w:ind w:firstLine="540"/>
        <w:jc w:val="both"/>
      </w:pPr>
      <w:r>
        <w:rPr>
          <w:sz w:val="20"/>
        </w:rPr>
        <w:t xml:space="preserve">23.3. В случае увольнения гражданского служащего, на которого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bookmarkStart w:id="234" w:name="P234"/>
    <w:bookmarkEnd w:id="234"/>
    <w:p>
      <w:pPr>
        <w:pStyle w:val="0"/>
        <w:spacing w:before="200" w:line-rule="auto"/>
        <w:ind w:firstLine="540"/>
        <w:jc w:val="both"/>
      </w:pPr>
      <w:r>
        <w:rPr>
          <w:sz w:val="20"/>
        </w:rPr>
        <w:t xml:space="preserve">В случае увольнения гражданского служащего, на которого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гражданского служащего.</w:t>
      </w:r>
    </w:p>
    <w:p>
      <w:pPr>
        <w:pStyle w:val="0"/>
        <w:spacing w:before="200" w:line-rule="auto"/>
        <w:ind w:firstLine="540"/>
        <w:jc w:val="both"/>
      </w:pPr>
      <w:r>
        <w:rPr>
          <w:sz w:val="20"/>
        </w:rPr>
        <w:t xml:space="preserve">В случаях, предусмотренных </w:t>
      </w:r>
      <w:hyperlink w:history="0" w:anchor="P233" w:tooltip="23.3. В случае увольнения гражданского служащего, на которого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w:r>
          <w:rPr>
            <w:sz w:val="20"/>
            <w:color w:val="0000ff"/>
          </w:rPr>
          <w:t xml:space="preserve">абзацами первым</w:t>
        </w:r>
      </w:hyperlink>
      <w:r>
        <w:rPr>
          <w:sz w:val="20"/>
        </w:rPr>
        <w:t xml:space="preserve"> и </w:t>
      </w:r>
      <w:hyperlink w:history="0" w:anchor="P234" w:tooltip="В случае увольнения гражданского служащего, на которого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
        <w:r>
          <w:rPr>
            <w:sz w:val="20"/>
            <w:color w:val="0000ff"/>
          </w:rPr>
          <w:t xml:space="preserve">вторым</w:t>
        </w:r>
      </w:hyperlink>
      <w:r>
        <w:rPr>
          <w:sz w:val="20"/>
        </w:rPr>
        <w:t xml:space="preserve"> настоящего пункта, материалы, полученные соответственно после завершения проверки, предусмотренной </w:t>
      </w:r>
      <w:hyperlink w:history="0" w:anchor="P233" w:tooltip="23.3. В случае увольнения гражданского служащего, на которого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w:r>
          <w:rPr>
            <w:sz w:val="20"/>
            <w:color w:val="0000ff"/>
          </w:rPr>
          <w:t xml:space="preserve">абзацами первым</w:t>
        </w:r>
      </w:hyperlink>
      <w:r>
        <w:rPr>
          <w:sz w:val="20"/>
        </w:rPr>
        <w:t xml:space="preserve"> и </w:t>
      </w:r>
      <w:hyperlink w:history="0" w:anchor="P234" w:tooltip="В случае увольнения гражданского служащего, на которого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
        <w:r>
          <w:rPr>
            <w:sz w:val="20"/>
            <w:color w:val="0000ff"/>
          </w:rPr>
          <w:t xml:space="preserve">вторым</w:t>
        </w:r>
      </w:hyperlink>
      <w:r>
        <w:rPr>
          <w:sz w:val="20"/>
        </w:rPr>
        <w:t xml:space="preserve"> настоящего пункта, и в ходе ее осуществления в трехдневный срок после увольнения проверяемого лица, указанного в </w:t>
      </w:r>
      <w:hyperlink w:history="0" w:anchor="P233" w:tooltip="23.3. В случае увольнения гражданского служащего, на которого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w:r>
          <w:rPr>
            <w:sz w:val="20"/>
            <w:color w:val="0000ff"/>
          </w:rPr>
          <w:t xml:space="preserve">абзацах первом</w:t>
        </w:r>
      </w:hyperlink>
      <w:r>
        <w:rPr>
          <w:sz w:val="20"/>
        </w:rPr>
        <w:t xml:space="preserve"> и </w:t>
      </w:r>
      <w:hyperlink w:history="0" w:anchor="P234" w:tooltip="В случае увольнения гражданского служащего, на которого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
        <w:r>
          <w:rPr>
            <w:sz w:val="20"/>
            <w:color w:val="0000ff"/>
          </w:rPr>
          <w:t xml:space="preserve">втором</w:t>
        </w:r>
      </w:hyperlink>
      <w:r>
        <w:rPr>
          <w:sz w:val="20"/>
        </w:rPr>
        <w:t xml:space="preserve"> настоящего пункта, направляются лицом, принявшим решение об осуществлении такой проверки, в органы прокуратуры Российской Федерации.</w:t>
      </w:r>
    </w:p>
    <w:p>
      <w:pPr>
        <w:pStyle w:val="0"/>
        <w:jc w:val="both"/>
      </w:pPr>
      <w:r>
        <w:rPr>
          <w:sz w:val="20"/>
        </w:rPr>
        <w:t xml:space="preserve">(п. 23.3 введен </w:t>
      </w:r>
      <w:hyperlink w:history="0" r:id="rId193" w:tooltip="Указ Губернатора Пензенской обл. от 08.09.2023 N 126 &quot;О внесении изменений в отдельные нормативные правовые акты Губернатора Пензенской области&quot; {КонсультантПлюс}">
        <w:r>
          <w:rPr>
            <w:sz w:val="20"/>
            <w:color w:val="0000ff"/>
          </w:rPr>
          <w:t xml:space="preserve">Указом</w:t>
        </w:r>
      </w:hyperlink>
      <w:r>
        <w:rPr>
          <w:sz w:val="20"/>
        </w:rPr>
        <w:t xml:space="preserve"> Губернатора Пензенской обл. от 08.09.2023 N 126)</w:t>
      </w:r>
    </w:p>
    <w:p>
      <w:pPr>
        <w:pStyle w:val="0"/>
        <w:spacing w:before="200" w:line-rule="auto"/>
        <w:ind w:firstLine="540"/>
        <w:jc w:val="both"/>
      </w:pPr>
      <w:r>
        <w:rPr>
          <w:sz w:val="20"/>
        </w:rPr>
        <w:t xml:space="preserve">24.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pPr>
        <w:pStyle w:val="0"/>
        <w:spacing w:before="200" w:line-rule="auto"/>
        <w:ind w:firstLine="540"/>
        <w:jc w:val="both"/>
      </w:pPr>
      <w:r>
        <w:rPr>
          <w:sz w:val="20"/>
        </w:rPr>
        <w:t xml:space="preserve">25. Должностное лицо, уполномоченное назначать гражданина на должность гражданской службы или назначившее гражданского служащего на должность гражданской службы, при принятии решения о назначении гражданина на должность гражданской службы или о применении к гражданскому служащему мер юридической ответственности, учитывает соответствующие предложения, указанные в </w:t>
      </w:r>
      <w:hyperlink w:history="0" w:anchor="P215" w:tooltip="21. Начальник Управления по профилактике коррупционных и иных правонарушений Правительства Пензенской области, начальник Управления государственной и муниципальной службы Правительства Пензенской области, должностное лицо Управления по профилактике коррупционных и иных правонарушений Правительства Пензенской области, должностное лицо Управления государственной и муниципальной службы Правительства Пензенской области или руководитель кадровой службы государственного органа Пензенской области представляет л...">
        <w:r>
          <w:rPr>
            <w:sz w:val="20"/>
            <w:color w:val="0000ff"/>
          </w:rPr>
          <w:t xml:space="preserve">пункте 21</w:t>
        </w:r>
      </w:hyperlink>
      <w:r>
        <w:rPr>
          <w:sz w:val="20"/>
        </w:rPr>
        <w:t xml:space="preserve"> настоящего Положения, а в случае, если доклад о результатах проверки направлялся в комиссию по урегулированию конфликтов интересов, - и рекомендации указанной комиссии.</w:t>
      </w:r>
    </w:p>
    <w:p>
      <w:pPr>
        <w:pStyle w:val="0"/>
        <w:jc w:val="both"/>
      </w:pPr>
      <w:r>
        <w:rPr>
          <w:sz w:val="20"/>
        </w:rPr>
        <w:t xml:space="preserve">(п. 25 в ред. </w:t>
      </w:r>
      <w:hyperlink w:history="0" r:id="rId194"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06.06.2013 N 109)</w:t>
      </w:r>
    </w:p>
    <w:p>
      <w:pPr>
        <w:pStyle w:val="0"/>
        <w:spacing w:before="200" w:line-rule="auto"/>
        <w:ind w:firstLine="540"/>
        <w:jc w:val="both"/>
      </w:pPr>
      <w:r>
        <w:rPr>
          <w:sz w:val="20"/>
        </w:rPr>
        <w:t xml:space="preserve">26. Материалы проверки хранятся в Управлении по профилактике коррупционных и иных правонарушений Правительства Пензенской области, Управлении государственной и муниципальной службы Правительства Пензенской области или в кадровой службе государственного органа Пензенской области в течение трех лет со дня ее окончания, после чего передаются в архив.</w:t>
      </w:r>
    </w:p>
    <w:p>
      <w:pPr>
        <w:pStyle w:val="0"/>
        <w:jc w:val="both"/>
      </w:pPr>
      <w:r>
        <w:rPr>
          <w:sz w:val="20"/>
        </w:rPr>
        <w:t xml:space="preserve">(в ред. Постановлений Губернатора Пензенской обл. от 07.02.2013 </w:t>
      </w:r>
      <w:hyperlink w:history="0" r:id="rId195" w:tooltip="Постановление Губернатора Пензенской обл. от 07.02.2013 N 30 (ред. от 07.09.2015) &quot;О внесении изменений в отдельные постановления Губернатора Пензенской области&quot; {КонсультантПлюс}">
        <w:r>
          <w:rPr>
            <w:sz w:val="20"/>
            <w:color w:val="0000ff"/>
          </w:rPr>
          <w:t xml:space="preserve">N 30</w:t>
        </w:r>
      </w:hyperlink>
      <w:r>
        <w:rPr>
          <w:sz w:val="20"/>
        </w:rPr>
        <w:t xml:space="preserve">, от 18.08.2021 </w:t>
      </w:r>
      <w:hyperlink w:history="0" r:id="rId196"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N 143</w:t>
        </w:r>
      </w:hyperlink>
      <w:r>
        <w:rPr>
          <w:sz w:val="20"/>
        </w:rPr>
        <w:t xml:space="preserve">, Указов Губернатора Пензенской обл. от 09.08.2022 </w:t>
      </w:r>
      <w:hyperlink w:history="0" r:id="rId197"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N 34</w:t>
        </w:r>
      </w:hyperlink>
      <w:r>
        <w:rPr>
          <w:sz w:val="20"/>
        </w:rPr>
        <w:t xml:space="preserve">, от 18.09.2023 </w:t>
      </w:r>
      <w:hyperlink w:history="0" r:id="rId198" w:tooltip="Указ Губернатора Пензенской обл. от 18.09.2023 N 133 &quot;О внесении изменений в отдельные нормативные правовые акты Губернатора Пензенской области&quot; {КонсультантПлюс}">
        <w:r>
          <w:rPr>
            <w:sz w:val="20"/>
            <w:color w:val="0000ff"/>
          </w:rPr>
          <w:t xml:space="preserve">N 133</w:t>
        </w:r>
      </w:hyperlink>
      <w:r>
        <w:rPr>
          <w:sz w:val="20"/>
        </w:rPr>
        <w:t xml:space="preserve">)</w:t>
      </w:r>
    </w:p>
    <w:p>
      <w:pPr>
        <w:pStyle w:val="0"/>
        <w:spacing w:before="200" w:line-rule="auto"/>
        <w:ind w:firstLine="540"/>
        <w:jc w:val="both"/>
      </w:pPr>
      <w:r>
        <w:rPr>
          <w:sz w:val="20"/>
        </w:rPr>
        <w:t xml:space="preserve">27. Утратил силу. - </w:t>
      </w:r>
      <w:hyperlink w:history="0" r:id="rId199" w:tooltip="Постановление Губернатора Пензенской обл. от 07.02.2013 N 30 (ред. от 07.09.2015) &quot;О внесении изменений в отдельные постановления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07.02.2013 N 30.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Пензенской обл. от 19.03.2010 N 19</w:t>
            <w:br/>
            <w:t>(ред. от 18.09.2023)</w:t>
            <w:br/>
            <w:t>"Об утверждении Положения о проверке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21&amp;n=69496&amp;dst=100053" TargetMode = "External"/>
	<Relationship Id="rId8" Type="http://schemas.openxmlformats.org/officeDocument/2006/relationships/hyperlink" Target="https://login.consultant.ru/link/?req=doc&amp;base=RLAW021&amp;n=176149&amp;dst=100038" TargetMode = "External"/>
	<Relationship Id="rId9" Type="http://schemas.openxmlformats.org/officeDocument/2006/relationships/hyperlink" Target="https://login.consultant.ru/link/?req=doc&amp;base=RLAW021&amp;n=84045&amp;dst=100005" TargetMode = "External"/>
	<Relationship Id="rId10" Type="http://schemas.openxmlformats.org/officeDocument/2006/relationships/hyperlink" Target="https://login.consultant.ru/link/?req=doc&amp;base=RLAW021&amp;n=52856&amp;dst=100005" TargetMode = "External"/>
	<Relationship Id="rId11" Type="http://schemas.openxmlformats.org/officeDocument/2006/relationships/hyperlink" Target="https://login.consultant.ru/link/?req=doc&amp;base=RLAW021&amp;n=74038&amp;dst=100012" TargetMode = "External"/>
	<Relationship Id="rId12" Type="http://schemas.openxmlformats.org/officeDocument/2006/relationships/hyperlink" Target="https://login.consultant.ru/link/?req=doc&amp;base=RLAW021&amp;n=73848&amp;dst=100048" TargetMode = "External"/>
	<Relationship Id="rId13" Type="http://schemas.openxmlformats.org/officeDocument/2006/relationships/hyperlink" Target="https://login.consultant.ru/link/?req=doc&amp;base=RLAW021&amp;n=78997&amp;dst=100005" TargetMode = "External"/>
	<Relationship Id="rId14" Type="http://schemas.openxmlformats.org/officeDocument/2006/relationships/hyperlink" Target="https://login.consultant.ru/link/?req=doc&amp;base=RLAW021&amp;n=58701&amp;dst=100005" TargetMode = "External"/>
	<Relationship Id="rId15" Type="http://schemas.openxmlformats.org/officeDocument/2006/relationships/hyperlink" Target="https://login.consultant.ru/link/?req=doc&amp;base=RLAW021&amp;n=92883&amp;dst=100023" TargetMode = "External"/>
	<Relationship Id="rId16" Type="http://schemas.openxmlformats.org/officeDocument/2006/relationships/hyperlink" Target="https://login.consultant.ru/link/?req=doc&amp;base=RLAW021&amp;n=91749&amp;dst=100005" TargetMode = "External"/>
	<Relationship Id="rId17" Type="http://schemas.openxmlformats.org/officeDocument/2006/relationships/hyperlink" Target="https://login.consultant.ru/link/?req=doc&amp;base=RLAW021&amp;n=97662&amp;dst=100013" TargetMode = "External"/>
	<Relationship Id="rId18" Type="http://schemas.openxmlformats.org/officeDocument/2006/relationships/hyperlink" Target="https://login.consultant.ru/link/?req=doc&amp;base=RLAW021&amp;n=99737&amp;dst=100088" TargetMode = "External"/>
	<Relationship Id="rId19" Type="http://schemas.openxmlformats.org/officeDocument/2006/relationships/hyperlink" Target="https://login.consultant.ru/link/?req=doc&amp;base=RLAW021&amp;n=99997&amp;dst=100017" TargetMode = "External"/>
	<Relationship Id="rId20" Type="http://schemas.openxmlformats.org/officeDocument/2006/relationships/hyperlink" Target="https://login.consultant.ru/link/?req=doc&amp;base=RLAW021&amp;n=79271&amp;dst=100005" TargetMode = "External"/>
	<Relationship Id="rId21" Type="http://schemas.openxmlformats.org/officeDocument/2006/relationships/hyperlink" Target="https://login.consultant.ru/link/?req=doc&amp;base=RLAW021&amp;n=79670&amp;dst=100005" TargetMode = "External"/>
	<Relationship Id="rId22" Type="http://schemas.openxmlformats.org/officeDocument/2006/relationships/hyperlink" Target="https://login.consultant.ru/link/?req=doc&amp;base=RLAW021&amp;n=96304&amp;dst=100014" TargetMode = "External"/>
	<Relationship Id="rId23" Type="http://schemas.openxmlformats.org/officeDocument/2006/relationships/hyperlink" Target="https://login.consultant.ru/link/?req=doc&amp;base=RLAW021&amp;n=96367&amp;dst=100005" TargetMode = "External"/>
	<Relationship Id="rId24" Type="http://schemas.openxmlformats.org/officeDocument/2006/relationships/hyperlink" Target="https://login.consultant.ru/link/?req=doc&amp;base=RLAW021&amp;n=96289&amp;dst=100027" TargetMode = "External"/>
	<Relationship Id="rId25" Type="http://schemas.openxmlformats.org/officeDocument/2006/relationships/hyperlink" Target="https://login.consultant.ru/link/?req=doc&amp;base=RLAW021&amp;n=99472&amp;dst=100005" TargetMode = "External"/>
	<Relationship Id="rId26" Type="http://schemas.openxmlformats.org/officeDocument/2006/relationships/hyperlink" Target="https://login.consultant.ru/link/?req=doc&amp;base=RLAW021&amp;n=106590&amp;dst=100013" TargetMode = "External"/>
	<Relationship Id="rId27" Type="http://schemas.openxmlformats.org/officeDocument/2006/relationships/hyperlink" Target="https://login.consultant.ru/link/?req=doc&amp;base=RLAW021&amp;n=122237&amp;dst=100016" TargetMode = "External"/>
	<Relationship Id="rId28" Type="http://schemas.openxmlformats.org/officeDocument/2006/relationships/hyperlink" Target="https://login.consultant.ru/link/?req=doc&amp;base=RLAW021&amp;n=131610&amp;dst=100005" TargetMode = "External"/>
	<Relationship Id="rId29" Type="http://schemas.openxmlformats.org/officeDocument/2006/relationships/hyperlink" Target="https://login.consultant.ru/link/?req=doc&amp;base=RLAW021&amp;n=139436&amp;dst=100005" TargetMode = "External"/>
	<Relationship Id="rId30" Type="http://schemas.openxmlformats.org/officeDocument/2006/relationships/hyperlink" Target="https://login.consultant.ru/link/?req=doc&amp;base=RLAW021&amp;n=142092&amp;dst=100026" TargetMode = "External"/>
	<Relationship Id="rId31" Type="http://schemas.openxmlformats.org/officeDocument/2006/relationships/hyperlink" Target="https://login.consultant.ru/link/?req=doc&amp;base=RLAW021&amp;n=146968&amp;dst=100016" TargetMode = "External"/>
	<Relationship Id="rId32" Type="http://schemas.openxmlformats.org/officeDocument/2006/relationships/hyperlink" Target="https://login.consultant.ru/link/?req=doc&amp;base=RLAW021&amp;n=148128&amp;dst=100005" TargetMode = "External"/>
	<Relationship Id="rId33" Type="http://schemas.openxmlformats.org/officeDocument/2006/relationships/hyperlink" Target="https://login.consultant.ru/link/?req=doc&amp;base=RLAW021&amp;n=157653&amp;dst=100009" TargetMode = "External"/>
	<Relationship Id="rId34" Type="http://schemas.openxmlformats.org/officeDocument/2006/relationships/hyperlink" Target="https://login.consultant.ru/link/?req=doc&amp;base=RLAW021&amp;n=162184&amp;dst=100006" TargetMode = "External"/>
	<Relationship Id="rId35" Type="http://schemas.openxmlformats.org/officeDocument/2006/relationships/hyperlink" Target="https://login.consultant.ru/link/?req=doc&amp;base=RLAW021&amp;n=166864&amp;dst=100005" TargetMode = "External"/>
	<Relationship Id="rId36" Type="http://schemas.openxmlformats.org/officeDocument/2006/relationships/hyperlink" Target="https://login.consultant.ru/link/?req=doc&amp;base=RLAW021&amp;n=171895&amp;dst=100005" TargetMode = "External"/>
	<Relationship Id="rId37" Type="http://schemas.openxmlformats.org/officeDocument/2006/relationships/hyperlink" Target="https://login.consultant.ru/link/?req=doc&amp;base=RLAW021&amp;n=173154&amp;dst=100025" TargetMode = "External"/>
	<Relationship Id="rId38" Type="http://schemas.openxmlformats.org/officeDocument/2006/relationships/hyperlink" Target="https://login.consultant.ru/link/?req=doc&amp;base=RLAW021&amp;n=174913&amp;dst=100005" TargetMode = "External"/>
	<Relationship Id="rId39" Type="http://schemas.openxmlformats.org/officeDocument/2006/relationships/hyperlink" Target="https://login.consultant.ru/link/?req=doc&amp;base=RLAW021&amp;n=177844&amp;dst=100005" TargetMode = "External"/>
	<Relationship Id="rId40" Type="http://schemas.openxmlformats.org/officeDocument/2006/relationships/hyperlink" Target="https://login.consultant.ru/link/?req=doc&amp;base=RLAW021&amp;n=185242&amp;dst=100005" TargetMode = "External"/>
	<Relationship Id="rId41" Type="http://schemas.openxmlformats.org/officeDocument/2006/relationships/hyperlink" Target="https://login.consultant.ru/link/?req=doc&amp;base=RLAW021&amp;n=185558&amp;dst=100011" TargetMode = "External"/>
	<Relationship Id="rId42" Type="http://schemas.openxmlformats.org/officeDocument/2006/relationships/hyperlink" Target="https://login.consultant.ru/link/?req=doc&amp;base=LAW&amp;n=450743&amp;dst=100022" TargetMode = "External"/>
	<Relationship Id="rId43" Type="http://schemas.openxmlformats.org/officeDocument/2006/relationships/hyperlink" Target="https://login.consultant.ru/link/?req=doc&amp;base=LAW&amp;n=464894&amp;dst=100084" TargetMode = "External"/>
	<Relationship Id="rId44" Type="http://schemas.openxmlformats.org/officeDocument/2006/relationships/hyperlink" Target="https://login.consultant.ru/link/?req=doc&amp;base=RLAW021&amp;n=191355&amp;dst=100224" TargetMode = "External"/>
	<Relationship Id="rId45" Type="http://schemas.openxmlformats.org/officeDocument/2006/relationships/hyperlink" Target="https://login.consultant.ru/link/?req=doc&amp;base=RLAW021&amp;n=96289&amp;dst=100029" TargetMode = "External"/>
	<Relationship Id="rId46" Type="http://schemas.openxmlformats.org/officeDocument/2006/relationships/hyperlink" Target="https://login.consultant.ru/link/?req=doc&amp;base=RLAW021&amp;n=173154&amp;dst=100026" TargetMode = "External"/>
	<Relationship Id="rId47" Type="http://schemas.openxmlformats.org/officeDocument/2006/relationships/hyperlink" Target="https://login.consultant.ru/link/?req=doc&amp;base=LAW&amp;n=464894&amp;dst=100078" TargetMode = "External"/>
	<Relationship Id="rId48" Type="http://schemas.openxmlformats.org/officeDocument/2006/relationships/hyperlink" Target="https://login.consultant.ru/link/?req=doc&amp;base=RLAW021&amp;n=96289&amp;dst=100030" TargetMode = "External"/>
	<Relationship Id="rId49" Type="http://schemas.openxmlformats.org/officeDocument/2006/relationships/hyperlink" Target="https://login.consultant.ru/link/?req=doc&amp;base=RLAW021&amp;n=96289&amp;dst=100032" TargetMode = "External"/>
	<Relationship Id="rId50" Type="http://schemas.openxmlformats.org/officeDocument/2006/relationships/hyperlink" Target="https://login.consultant.ru/link/?req=doc&amp;base=RLAW021&amp;n=173154&amp;dst=100027" TargetMode = "External"/>
	<Relationship Id="rId51" Type="http://schemas.openxmlformats.org/officeDocument/2006/relationships/hyperlink" Target="https://login.consultant.ru/link/?req=doc&amp;base=RLAW021&amp;n=96289&amp;dst=100034" TargetMode = "External"/>
	<Relationship Id="rId52" Type="http://schemas.openxmlformats.org/officeDocument/2006/relationships/hyperlink" Target="https://login.consultant.ru/link/?req=doc&amp;base=RLAW021&amp;n=122237&amp;dst=100017" TargetMode = "External"/>
	<Relationship Id="rId53" Type="http://schemas.openxmlformats.org/officeDocument/2006/relationships/hyperlink" Target="https://login.consultant.ru/link/?req=doc&amp;base=RLAW021&amp;n=173154&amp;dst=100028" TargetMode = "External"/>
	<Relationship Id="rId54" Type="http://schemas.openxmlformats.org/officeDocument/2006/relationships/hyperlink" Target="https://login.consultant.ru/link/?req=doc&amp;base=RLAW021&amp;n=173154&amp;dst=100029" TargetMode = "External"/>
	<Relationship Id="rId55" Type="http://schemas.openxmlformats.org/officeDocument/2006/relationships/hyperlink" Target="https://login.consultant.ru/link/?req=doc&amp;base=RLAW021&amp;n=79670&amp;dst=100008" TargetMode = "External"/>
	<Relationship Id="rId56" Type="http://schemas.openxmlformats.org/officeDocument/2006/relationships/hyperlink" Target="https://login.consultant.ru/link/?req=doc&amp;base=RLAW021&amp;n=173154&amp;dst=100031" TargetMode = "External"/>
	<Relationship Id="rId57" Type="http://schemas.openxmlformats.org/officeDocument/2006/relationships/hyperlink" Target="https://login.consultant.ru/link/?req=doc&amp;base=RLAW021&amp;n=79670&amp;dst=100009" TargetMode = "External"/>
	<Relationship Id="rId58" Type="http://schemas.openxmlformats.org/officeDocument/2006/relationships/hyperlink" Target="https://login.consultant.ru/link/?req=doc&amp;base=RLAW021&amp;n=79670&amp;dst=100010" TargetMode = "External"/>
	<Relationship Id="rId59" Type="http://schemas.openxmlformats.org/officeDocument/2006/relationships/hyperlink" Target="https://login.consultant.ru/link/?req=doc&amp;base=RLAW021&amp;n=79670&amp;dst=100009" TargetMode = "External"/>
	<Relationship Id="rId60" Type="http://schemas.openxmlformats.org/officeDocument/2006/relationships/hyperlink" Target="https://login.consultant.ru/link/?req=doc&amp;base=RLAW021&amp;n=79670&amp;dst=100012" TargetMode = "External"/>
	<Relationship Id="rId61" Type="http://schemas.openxmlformats.org/officeDocument/2006/relationships/hyperlink" Target="https://login.consultant.ru/link/?req=doc&amp;base=RLAW021&amp;n=173154&amp;dst=100032" TargetMode = "External"/>
	<Relationship Id="rId62" Type="http://schemas.openxmlformats.org/officeDocument/2006/relationships/hyperlink" Target="https://login.consultant.ru/link/?req=doc&amp;base=RLAW021&amp;n=96367&amp;dst=100007" TargetMode = "External"/>
	<Relationship Id="rId63" Type="http://schemas.openxmlformats.org/officeDocument/2006/relationships/hyperlink" Target="https://login.consultant.ru/link/?req=doc&amp;base=RLAW021&amp;n=173154&amp;dst=100033" TargetMode = "External"/>
	<Relationship Id="rId64" Type="http://schemas.openxmlformats.org/officeDocument/2006/relationships/hyperlink" Target="https://login.consultant.ru/link/?req=doc&amp;base=RLAW021&amp;n=99472&amp;dst=100006" TargetMode = "External"/>
	<Relationship Id="rId65" Type="http://schemas.openxmlformats.org/officeDocument/2006/relationships/hyperlink" Target="https://login.consultant.ru/link/?req=doc&amp;base=RLAW021&amp;n=173154&amp;dst=100034" TargetMode = "External"/>
	<Relationship Id="rId66" Type="http://schemas.openxmlformats.org/officeDocument/2006/relationships/hyperlink" Target="https://login.consultant.ru/link/?req=doc&amp;base=RLAW021&amp;n=162184&amp;dst=100006" TargetMode = "External"/>
	<Relationship Id="rId67" Type="http://schemas.openxmlformats.org/officeDocument/2006/relationships/hyperlink" Target="https://login.consultant.ru/link/?req=doc&amp;base=RLAW021&amp;n=99737&amp;dst=100091" TargetMode = "External"/>
	<Relationship Id="rId68" Type="http://schemas.openxmlformats.org/officeDocument/2006/relationships/hyperlink" Target="https://login.consultant.ru/link/?req=doc&amp;base=RLAW021&amp;n=142092&amp;dst=100027" TargetMode = "External"/>
	<Relationship Id="rId69" Type="http://schemas.openxmlformats.org/officeDocument/2006/relationships/hyperlink" Target="https://login.consultant.ru/link/?req=doc&amp;base=RLAW021&amp;n=69496&amp;dst=100053" TargetMode = "External"/>
	<Relationship Id="rId70" Type="http://schemas.openxmlformats.org/officeDocument/2006/relationships/hyperlink" Target="https://login.consultant.ru/link/?req=doc&amp;base=RLAW021&amp;n=176149&amp;dst=100038" TargetMode = "External"/>
	<Relationship Id="rId71" Type="http://schemas.openxmlformats.org/officeDocument/2006/relationships/hyperlink" Target="https://login.consultant.ru/link/?req=doc&amp;base=RLAW021&amp;n=84045&amp;dst=100007" TargetMode = "External"/>
	<Relationship Id="rId72" Type="http://schemas.openxmlformats.org/officeDocument/2006/relationships/hyperlink" Target="https://login.consultant.ru/link/?req=doc&amp;base=RLAW021&amp;n=52856&amp;dst=100008" TargetMode = "External"/>
	<Relationship Id="rId73" Type="http://schemas.openxmlformats.org/officeDocument/2006/relationships/hyperlink" Target="https://login.consultant.ru/link/?req=doc&amp;base=RLAW021&amp;n=74038&amp;dst=100012" TargetMode = "External"/>
	<Relationship Id="rId74" Type="http://schemas.openxmlformats.org/officeDocument/2006/relationships/hyperlink" Target="https://login.consultant.ru/link/?req=doc&amp;base=RLAW021&amp;n=73848&amp;dst=100051" TargetMode = "External"/>
	<Relationship Id="rId75" Type="http://schemas.openxmlformats.org/officeDocument/2006/relationships/hyperlink" Target="https://login.consultant.ru/link/?req=doc&amp;base=RLAW021&amp;n=78997&amp;dst=100008" TargetMode = "External"/>
	<Relationship Id="rId76" Type="http://schemas.openxmlformats.org/officeDocument/2006/relationships/hyperlink" Target="https://login.consultant.ru/link/?req=doc&amp;base=RLAW021&amp;n=58701&amp;dst=100005" TargetMode = "External"/>
	<Relationship Id="rId77" Type="http://schemas.openxmlformats.org/officeDocument/2006/relationships/hyperlink" Target="https://login.consultant.ru/link/?req=doc&amp;base=RLAW021&amp;n=92883&amp;dst=100023" TargetMode = "External"/>
	<Relationship Id="rId78" Type="http://schemas.openxmlformats.org/officeDocument/2006/relationships/hyperlink" Target="https://login.consultant.ru/link/?req=doc&amp;base=RLAW021&amp;n=91749&amp;dst=100005" TargetMode = "External"/>
	<Relationship Id="rId79" Type="http://schemas.openxmlformats.org/officeDocument/2006/relationships/hyperlink" Target="https://login.consultant.ru/link/?req=doc&amp;base=RLAW021&amp;n=97662&amp;dst=100013" TargetMode = "External"/>
	<Relationship Id="rId80" Type="http://schemas.openxmlformats.org/officeDocument/2006/relationships/hyperlink" Target="https://login.consultant.ru/link/?req=doc&amp;base=RLAW021&amp;n=99737&amp;dst=100092" TargetMode = "External"/>
	<Relationship Id="rId81" Type="http://schemas.openxmlformats.org/officeDocument/2006/relationships/hyperlink" Target="https://login.consultant.ru/link/?req=doc&amp;base=RLAW021&amp;n=99997&amp;dst=100019" TargetMode = "External"/>
	<Relationship Id="rId82" Type="http://schemas.openxmlformats.org/officeDocument/2006/relationships/hyperlink" Target="https://login.consultant.ru/link/?req=doc&amp;base=RLAW021&amp;n=79271&amp;dst=100005" TargetMode = "External"/>
	<Relationship Id="rId83" Type="http://schemas.openxmlformats.org/officeDocument/2006/relationships/hyperlink" Target="https://login.consultant.ru/link/?req=doc&amp;base=RLAW021&amp;n=96304&amp;dst=100014" TargetMode = "External"/>
	<Relationship Id="rId84" Type="http://schemas.openxmlformats.org/officeDocument/2006/relationships/hyperlink" Target="https://login.consultant.ru/link/?req=doc&amp;base=RLAW021&amp;n=96367&amp;dst=100009" TargetMode = "External"/>
	<Relationship Id="rId85" Type="http://schemas.openxmlformats.org/officeDocument/2006/relationships/hyperlink" Target="https://login.consultant.ru/link/?req=doc&amp;base=RLAW021&amp;n=96289&amp;dst=100042" TargetMode = "External"/>
	<Relationship Id="rId86" Type="http://schemas.openxmlformats.org/officeDocument/2006/relationships/hyperlink" Target="https://login.consultant.ru/link/?req=doc&amp;base=RLAW021&amp;n=99472&amp;dst=100008" TargetMode = "External"/>
	<Relationship Id="rId87" Type="http://schemas.openxmlformats.org/officeDocument/2006/relationships/hyperlink" Target="https://login.consultant.ru/link/?req=doc&amp;base=RLAW021&amp;n=106590&amp;dst=100015" TargetMode = "External"/>
	<Relationship Id="rId88" Type="http://schemas.openxmlformats.org/officeDocument/2006/relationships/hyperlink" Target="https://login.consultant.ru/link/?req=doc&amp;base=RLAW021&amp;n=122237&amp;dst=100022" TargetMode = "External"/>
	<Relationship Id="rId89" Type="http://schemas.openxmlformats.org/officeDocument/2006/relationships/hyperlink" Target="https://login.consultant.ru/link/?req=doc&amp;base=RLAW021&amp;n=131610&amp;dst=100005" TargetMode = "External"/>
	<Relationship Id="rId90" Type="http://schemas.openxmlformats.org/officeDocument/2006/relationships/hyperlink" Target="https://login.consultant.ru/link/?req=doc&amp;base=RLAW021&amp;n=139436&amp;dst=100005" TargetMode = "External"/>
	<Relationship Id="rId91" Type="http://schemas.openxmlformats.org/officeDocument/2006/relationships/hyperlink" Target="https://login.consultant.ru/link/?req=doc&amp;base=RLAW021&amp;n=142092&amp;dst=100029" TargetMode = "External"/>
	<Relationship Id="rId92" Type="http://schemas.openxmlformats.org/officeDocument/2006/relationships/hyperlink" Target="https://login.consultant.ru/link/?req=doc&amp;base=RLAW021&amp;n=146968&amp;dst=100016" TargetMode = "External"/>
	<Relationship Id="rId93" Type="http://schemas.openxmlformats.org/officeDocument/2006/relationships/hyperlink" Target="https://login.consultant.ru/link/?req=doc&amp;base=RLAW021&amp;n=148128&amp;dst=100007" TargetMode = "External"/>
	<Relationship Id="rId94" Type="http://schemas.openxmlformats.org/officeDocument/2006/relationships/hyperlink" Target="https://login.consultant.ru/link/?req=doc&amp;base=RLAW021&amp;n=157653&amp;dst=100011" TargetMode = "External"/>
	<Relationship Id="rId95" Type="http://schemas.openxmlformats.org/officeDocument/2006/relationships/hyperlink" Target="https://login.consultant.ru/link/?req=doc&amp;base=RLAW021&amp;n=162184&amp;dst=100007" TargetMode = "External"/>
	<Relationship Id="rId96" Type="http://schemas.openxmlformats.org/officeDocument/2006/relationships/hyperlink" Target="https://login.consultant.ru/link/?req=doc&amp;base=RLAW021&amp;n=166864&amp;dst=100005" TargetMode = "External"/>
	<Relationship Id="rId97" Type="http://schemas.openxmlformats.org/officeDocument/2006/relationships/hyperlink" Target="https://login.consultant.ru/link/?req=doc&amp;base=RLAW021&amp;n=171895&amp;dst=100005" TargetMode = "External"/>
	<Relationship Id="rId98" Type="http://schemas.openxmlformats.org/officeDocument/2006/relationships/hyperlink" Target="https://login.consultant.ru/link/?req=doc&amp;base=RLAW021&amp;n=173154&amp;dst=100035" TargetMode = "External"/>
	<Relationship Id="rId99" Type="http://schemas.openxmlformats.org/officeDocument/2006/relationships/hyperlink" Target="https://login.consultant.ru/link/?req=doc&amp;base=RLAW021&amp;n=174913&amp;dst=100005" TargetMode = "External"/>
	<Relationship Id="rId100" Type="http://schemas.openxmlformats.org/officeDocument/2006/relationships/hyperlink" Target="https://login.consultant.ru/link/?req=doc&amp;base=RLAW021&amp;n=177844&amp;dst=100005" TargetMode = "External"/>
	<Relationship Id="rId101" Type="http://schemas.openxmlformats.org/officeDocument/2006/relationships/hyperlink" Target="https://login.consultant.ru/link/?req=doc&amp;base=RLAW021&amp;n=185242&amp;dst=100005" TargetMode = "External"/>
	<Relationship Id="rId102" Type="http://schemas.openxmlformats.org/officeDocument/2006/relationships/hyperlink" Target="https://login.consultant.ru/link/?req=doc&amp;base=RLAW021&amp;n=185558&amp;dst=100011" TargetMode = "External"/>
	<Relationship Id="rId103" Type="http://schemas.openxmlformats.org/officeDocument/2006/relationships/hyperlink" Target="https://login.consultant.ru/link/?req=doc&amp;base=RLAW021&amp;n=185820" TargetMode = "External"/>
	<Relationship Id="rId104" Type="http://schemas.openxmlformats.org/officeDocument/2006/relationships/hyperlink" Target="https://login.consultant.ru/link/?req=doc&amp;base=RLAW021&amp;n=122237&amp;dst=100023" TargetMode = "External"/>
	<Relationship Id="rId105" Type="http://schemas.openxmlformats.org/officeDocument/2006/relationships/hyperlink" Target="https://login.consultant.ru/link/?req=doc&amp;base=LAW&amp;n=464894" TargetMode = "External"/>
	<Relationship Id="rId106" Type="http://schemas.openxmlformats.org/officeDocument/2006/relationships/hyperlink" Target="https://login.consultant.ru/link/?req=doc&amp;base=RLAW021&amp;n=96304&amp;dst=100015" TargetMode = "External"/>
	<Relationship Id="rId107" Type="http://schemas.openxmlformats.org/officeDocument/2006/relationships/hyperlink" Target="https://login.consultant.ru/link/?req=doc&amp;base=LAW&amp;n=464894&amp;dst=100133" TargetMode = "External"/>
	<Relationship Id="rId108" Type="http://schemas.openxmlformats.org/officeDocument/2006/relationships/hyperlink" Target="https://login.consultant.ru/link/?req=doc&amp;base=RLAW021&amp;n=96289&amp;dst=100042" TargetMode = "External"/>
	<Relationship Id="rId109" Type="http://schemas.openxmlformats.org/officeDocument/2006/relationships/hyperlink" Target="https://login.consultant.ru/link/?req=doc&amp;base=RLAW021&amp;n=173154&amp;dst=100036" TargetMode = "External"/>
	<Relationship Id="rId110" Type="http://schemas.openxmlformats.org/officeDocument/2006/relationships/hyperlink" Target="https://login.consultant.ru/link/?req=doc&amp;base=RLAW021&amp;n=173154&amp;dst=100037" TargetMode = "External"/>
	<Relationship Id="rId111" Type="http://schemas.openxmlformats.org/officeDocument/2006/relationships/hyperlink" Target="https://login.consultant.ru/link/?req=doc&amp;base=RLAW021&amp;n=185558&amp;dst=100011" TargetMode = "External"/>
	<Relationship Id="rId112" Type="http://schemas.openxmlformats.org/officeDocument/2006/relationships/hyperlink" Target="https://login.consultant.ru/link/?req=doc&amp;base=RLAW021&amp;n=97662&amp;dst=100014" TargetMode = "External"/>
	<Relationship Id="rId113" Type="http://schemas.openxmlformats.org/officeDocument/2006/relationships/hyperlink" Target="https://login.consultant.ru/link/?req=doc&amp;base=RLAW021&amp;n=173154&amp;dst=100039" TargetMode = "External"/>
	<Relationship Id="rId114" Type="http://schemas.openxmlformats.org/officeDocument/2006/relationships/hyperlink" Target="https://login.consultant.ru/link/?req=doc&amp;base=RLAW021&amp;n=162184&amp;dst=100009" TargetMode = "External"/>
	<Relationship Id="rId115" Type="http://schemas.openxmlformats.org/officeDocument/2006/relationships/hyperlink" Target="https://login.consultant.ru/link/?req=doc&amp;base=RLAW021&amp;n=173154&amp;dst=100039" TargetMode = "External"/>
	<Relationship Id="rId116" Type="http://schemas.openxmlformats.org/officeDocument/2006/relationships/hyperlink" Target="https://login.consultant.ru/link/?req=doc&amp;base=RLAW021&amp;n=162184&amp;dst=100014" TargetMode = "External"/>
	<Relationship Id="rId117" Type="http://schemas.openxmlformats.org/officeDocument/2006/relationships/hyperlink" Target="https://login.consultant.ru/link/?req=doc&amp;base=RLAW021&amp;n=166864&amp;dst=100006" TargetMode = "External"/>
	<Relationship Id="rId118" Type="http://schemas.openxmlformats.org/officeDocument/2006/relationships/hyperlink" Target="https://login.consultant.ru/link/?req=doc&amp;base=RLAW021&amp;n=185558&amp;dst=100011" TargetMode = "External"/>
	<Relationship Id="rId119" Type="http://schemas.openxmlformats.org/officeDocument/2006/relationships/hyperlink" Target="https://login.consultant.ru/link/?req=doc&amp;base=RLAW021&amp;n=162184&amp;dst=100018" TargetMode = "External"/>
	<Relationship Id="rId120" Type="http://schemas.openxmlformats.org/officeDocument/2006/relationships/hyperlink" Target="https://login.consultant.ru/link/?req=doc&amp;base=RLAW021&amp;n=185558&amp;dst=100011" TargetMode = "External"/>
	<Relationship Id="rId121" Type="http://schemas.openxmlformats.org/officeDocument/2006/relationships/hyperlink" Target="https://login.consultant.ru/link/?req=doc&amp;base=RLAW021&amp;n=166864&amp;dst=100007" TargetMode = "External"/>
	<Relationship Id="rId122" Type="http://schemas.openxmlformats.org/officeDocument/2006/relationships/hyperlink" Target="https://login.consultant.ru/link/?req=doc&amp;base=RLAW021&amp;n=173154&amp;dst=100039" TargetMode = "External"/>
	<Relationship Id="rId123" Type="http://schemas.openxmlformats.org/officeDocument/2006/relationships/hyperlink" Target="https://login.consultant.ru/link/?req=doc&amp;base=RLAW021&amp;n=185558&amp;dst=100011" TargetMode = "External"/>
	<Relationship Id="rId124" Type="http://schemas.openxmlformats.org/officeDocument/2006/relationships/hyperlink" Target="https://login.consultant.ru/link/?req=doc&amp;base=RLAW021&amp;n=162184&amp;dst=100023" TargetMode = "External"/>
	<Relationship Id="rId125" Type="http://schemas.openxmlformats.org/officeDocument/2006/relationships/hyperlink" Target="https://login.consultant.ru/link/?req=doc&amp;base=RLAW021&amp;n=173154&amp;dst=100040" TargetMode = "External"/>
	<Relationship Id="rId126" Type="http://schemas.openxmlformats.org/officeDocument/2006/relationships/hyperlink" Target="https://login.consultant.ru/link/?req=doc&amp;base=RLAW021&amp;n=173154&amp;dst=100042" TargetMode = "External"/>
	<Relationship Id="rId127" Type="http://schemas.openxmlformats.org/officeDocument/2006/relationships/hyperlink" Target="https://login.consultant.ru/link/?req=doc&amp;base=RLAW021&amp;n=99472&amp;dst=100009" TargetMode = "External"/>
	<Relationship Id="rId128" Type="http://schemas.openxmlformats.org/officeDocument/2006/relationships/hyperlink" Target="https://login.consultant.ru/link/?req=doc&amp;base=RLAW021&amp;n=96367&amp;dst=100012" TargetMode = "External"/>
	<Relationship Id="rId129" Type="http://schemas.openxmlformats.org/officeDocument/2006/relationships/hyperlink" Target="https://login.consultant.ru/link/?req=doc&amp;base=RLAW021&amp;n=99737&amp;dst=100096" TargetMode = "External"/>
	<Relationship Id="rId130" Type="http://schemas.openxmlformats.org/officeDocument/2006/relationships/hyperlink" Target="https://login.consultant.ru/link/?req=doc&amp;base=RLAW021&amp;n=99737&amp;dst=100103" TargetMode = "External"/>
	<Relationship Id="rId131" Type="http://schemas.openxmlformats.org/officeDocument/2006/relationships/hyperlink" Target="https://login.consultant.ru/link/?req=doc&amp;base=RLAW021&amp;n=99737&amp;dst=100104" TargetMode = "External"/>
	<Relationship Id="rId132" Type="http://schemas.openxmlformats.org/officeDocument/2006/relationships/hyperlink" Target="https://login.consultant.ru/link/?req=doc&amp;base=RLAW021&amp;n=97662&amp;dst=100016" TargetMode = "External"/>
	<Relationship Id="rId133" Type="http://schemas.openxmlformats.org/officeDocument/2006/relationships/hyperlink" Target="https://login.consultant.ru/link/?req=doc&amp;base=RLAW021&amp;n=162184&amp;dst=100026" TargetMode = "External"/>
	<Relationship Id="rId134" Type="http://schemas.openxmlformats.org/officeDocument/2006/relationships/hyperlink" Target="https://login.consultant.ru/link/?req=doc&amp;base=RLAW021&amp;n=173154&amp;dst=100043" TargetMode = "External"/>
	<Relationship Id="rId135" Type="http://schemas.openxmlformats.org/officeDocument/2006/relationships/hyperlink" Target="https://login.consultant.ru/link/?req=doc&amp;base=RLAW021&amp;n=185558&amp;dst=100011" TargetMode = "External"/>
	<Relationship Id="rId136" Type="http://schemas.openxmlformats.org/officeDocument/2006/relationships/hyperlink" Target="https://login.consultant.ru/link/?req=doc&amp;base=RLAW021&amp;n=173154&amp;dst=100044" TargetMode = "External"/>
	<Relationship Id="rId137" Type="http://schemas.openxmlformats.org/officeDocument/2006/relationships/hyperlink" Target="https://login.consultant.ru/link/?req=doc&amp;base=RLAW021&amp;n=173154&amp;dst=100046" TargetMode = "External"/>
	<Relationship Id="rId138" Type="http://schemas.openxmlformats.org/officeDocument/2006/relationships/hyperlink" Target="https://login.consultant.ru/link/?req=doc&amp;base=RLAW021&amp;n=92883&amp;dst=100033" TargetMode = "External"/>
	<Relationship Id="rId139" Type="http://schemas.openxmlformats.org/officeDocument/2006/relationships/hyperlink" Target="https://login.consultant.ru/link/?req=doc&amp;base=RLAW021&amp;n=99997&amp;dst=100026" TargetMode = "External"/>
	<Relationship Id="rId140" Type="http://schemas.openxmlformats.org/officeDocument/2006/relationships/hyperlink" Target="https://login.consultant.ru/link/?req=doc&amp;base=RLAW021&amp;n=99997&amp;dst=100025" TargetMode = "External"/>
	<Relationship Id="rId141" Type="http://schemas.openxmlformats.org/officeDocument/2006/relationships/hyperlink" Target="https://login.consultant.ru/link/?req=doc&amp;base=RLAW021&amp;n=99737&amp;dst=100106" TargetMode = "External"/>
	<Relationship Id="rId142" Type="http://schemas.openxmlformats.org/officeDocument/2006/relationships/hyperlink" Target="https://login.consultant.ru/link/?req=doc&amp;base=RLAW021&amp;n=185558&amp;dst=100011" TargetMode = "External"/>
	<Relationship Id="rId143" Type="http://schemas.openxmlformats.org/officeDocument/2006/relationships/hyperlink" Target="https://login.consultant.ru/link/?req=doc&amp;base=RLAW021&amp;n=177844&amp;dst=100005" TargetMode = "External"/>
	<Relationship Id="rId144" Type="http://schemas.openxmlformats.org/officeDocument/2006/relationships/hyperlink" Target="https://login.consultant.ru/link/?req=doc&amp;base=RLAW021&amp;n=173154&amp;dst=100047" TargetMode = "External"/>
	<Relationship Id="rId145" Type="http://schemas.openxmlformats.org/officeDocument/2006/relationships/hyperlink" Target="https://login.consultant.ru/link/?req=doc&amp;base=RLAW021&amp;n=99472&amp;dst=100010" TargetMode = "External"/>
	<Relationship Id="rId146" Type="http://schemas.openxmlformats.org/officeDocument/2006/relationships/hyperlink" Target="https://login.consultant.ru/link/?req=doc&amp;base=LAW&amp;n=436393&amp;dst=25" TargetMode = "External"/>
	<Relationship Id="rId147" Type="http://schemas.openxmlformats.org/officeDocument/2006/relationships/hyperlink" Target="https://login.consultant.ru/link/?req=doc&amp;base=RLAW021&amp;n=99997&amp;dst=100032" TargetMode = "External"/>
	<Relationship Id="rId148" Type="http://schemas.openxmlformats.org/officeDocument/2006/relationships/hyperlink" Target="https://login.consultant.ru/link/?req=doc&amp;base=RLAW021&amp;n=173154&amp;dst=100050" TargetMode = "External"/>
	<Relationship Id="rId149" Type="http://schemas.openxmlformats.org/officeDocument/2006/relationships/hyperlink" Target="https://login.consultant.ru/link/?req=doc&amp;base=LAW&amp;n=436393&amp;dst=25" TargetMode = "External"/>
	<Relationship Id="rId150" Type="http://schemas.openxmlformats.org/officeDocument/2006/relationships/hyperlink" Target="https://login.consultant.ru/link/?req=doc&amp;base=RLAW021&amp;n=78997&amp;dst=100037" TargetMode = "External"/>
	<Relationship Id="rId151" Type="http://schemas.openxmlformats.org/officeDocument/2006/relationships/hyperlink" Target="https://login.consultant.ru/link/?req=doc&amp;base=RLAW021&amp;n=91749&amp;dst=100016" TargetMode = "External"/>
	<Relationship Id="rId152" Type="http://schemas.openxmlformats.org/officeDocument/2006/relationships/hyperlink" Target="https://login.consultant.ru/link/?req=doc&amp;base=RLAW021&amp;n=173154&amp;dst=100051" TargetMode = "External"/>
	<Relationship Id="rId153" Type="http://schemas.openxmlformats.org/officeDocument/2006/relationships/hyperlink" Target="https://login.consultant.ru/link/?req=doc&amp;base=RLAW021&amp;n=99997&amp;dst=100034" TargetMode = "External"/>
	<Relationship Id="rId154" Type="http://schemas.openxmlformats.org/officeDocument/2006/relationships/hyperlink" Target="https://login.consultant.ru/link/?req=doc&amp;base=RLAW021&amp;n=69496&amp;dst=100055" TargetMode = "External"/>
	<Relationship Id="rId155" Type="http://schemas.openxmlformats.org/officeDocument/2006/relationships/hyperlink" Target="https://login.consultant.ru/link/?req=doc&amp;base=RLAW021&amp;n=176149&amp;dst=100039" TargetMode = "External"/>
	<Relationship Id="rId156" Type="http://schemas.openxmlformats.org/officeDocument/2006/relationships/hyperlink" Target="https://login.consultant.ru/link/?req=doc&amp;base=RLAW021&amp;n=97662&amp;dst=100029" TargetMode = "External"/>
	<Relationship Id="rId157" Type="http://schemas.openxmlformats.org/officeDocument/2006/relationships/hyperlink" Target="https://login.consultant.ru/link/?req=doc&amp;base=RLAW021&amp;n=79271&amp;dst=100007" TargetMode = "External"/>
	<Relationship Id="rId158" Type="http://schemas.openxmlformats.org/officeDocument/2006/relationships/hyperlink" Target="https://login.consultant.ru/link/?req=doc&amp;base=RLAW021&amp;n=122237&amp;dst=100027" TargetMode = "External"/>
	<Relationship Id="rId159" Type="http://schemas.openxmlformats.org/officeDocument/2006/relationships/hyperlink" Target="https://login.consultant.ru/link/?req=doc&amp;base=RLAW021&amp;n=139436&amp;dst=100007" TargetMode = "External"/>
	<Relationship Id="rId160" Type="http://schemas.openxmlformats.org/officeDocument/2006/relationships/hyperlink" Target="https://login.consultant.ru/link/?req=doc&amp;base=RLAW021&amp;n=142092&amp;dst=100030" TargetMode = "External"/>
	<Relationship Id="rId161" Type="http://schemas.openxmlformats.org/officeDocument/2006/relationships/hyperlink" Target="https://login.consultant.ru/link/?req=doc&amp;base=RLAW021&amp;n=148128&amp;dst=100018" TargetMode = "External"/>
	<Relationship Id="rId162" Type="http://schemas.openxmlformats.org/officeDocument/2006/relationships/hyperlink" Target="https://login.consultant.ru/link/?req=doc&amp;base=RLAW021&amp;n=162184&amp;dst=100029" TargetMode = "External"/>
	<Relationship Id="rId163" Type="http://schemas.openxmlformats.org/officeDocument/2006/relationships/hyperlink" Target="https://login.consultant.ru/link/?req=doc&amp;base=RLAW021&amp;n=173154&amp;dst=100052" TargetMode = "External"/>
	<Relationship Id="rId164" Type="http://schemas.openxmlformats.org/officeDocument/2006/relationships/hyperlink" Target="https://login.consultant.ru/link/?req=doc&amp;base=RLAW021&amp;n=185558&amp;dst=100011" TargetMode = "External"/>
	<Relationship Id="rId165" Type="http://schemas.openxmlformats.org/officeDocument/2006/relationships/hyperlink" Target="https://login.consultant.ru/link/?req=doc&amp;base=RLAW021&amp;n=69496&amp;dst=100054" TargetMode = "External"/>
	<Relationship Id="rId166" Type="http://schemas.openxmlformats.org/officeDocument/2006/relationships/hyperlink" Target="https://login.consultant.ru/link/?req=doc&amp;base=RLAW021&amp;n=176149&amp;dst=100039" TargetMode = "External"/>
	<Relationship Id="rId167" Type="http://schemas.openxmlformats.org/officeDocument/2006/relationships/hyperlink" Target="https://login.consultant.ru/link/?req=doc&amp;base=RLAW021&amp;n=78997&amp;dst=100039" TargetMode = "External"/>
	<Relationship Id="rId168" Type="http://schemas.openxmlformats.org/officeDocument/2006/relationships/hyperlink" Target="https://login.consultant.ru/link/?req=doc&amp;base=RLAW021&amp;n=97662&amp;dst=100030" TargetMode = "External"/>
	<Relationship Id="rId169" Type="http://schemas.openxmlformats.org/officeDocument/2006/relationships/hyperlink" Target="https://login.consultant.ru/link/?req=doc&amp;base=RLAW021&amp;n=162184&amp;dst=100030" TargetMode = "External"/>
	<Relationship Id="rId170" Type="http://schemas.openxmlformats.org/officeDocument/2006/relationships/hyperlink" Target="https://login.consultant.ru/link/?req=doc&amp;base=RLAW021&amp;n=173154&amp;dst=100052" TargetMode = "External"/>
	<Relationship Id="rId171" Type="http://schemas.openxmlformats.org/officeDocument/2006/relationships/hyperlink" Target="https://login.consultant.ru/link/?req=doc&amp;base=RLAW021&amp;n=185558&amp;dst=100011" TargetMode = "External"/>
	<Relationship Id="rId172" Type="http://schemas.openxmlformats.org/officeDocument/2006/relationships/hyperlink" Target="https://login.consultant.ru/link/?req=doc&amp;base=RLAW021&amp;n=69496&amp;dst=100054" TargetMode = "External"/>
	<Relationship Id="rId173" Type="http://schemas.openxmlformats.org/officeDocument/2006/relationships/hyperlink" Target="https://login.consultant.ru/link/?req=doc&amp;base=RLAW021&amp;n=176149&amp;dst=100039" TargetMode = "External"/>
	<Relationship Id="rId174" Type="http://schemas.openxmlformats.org/officeDocument/2006/relationships/hyperlink" Target="https://login.consultant.ru/link/?req=doc&amp;base=RLAW021&amp;n=78997&amp;dst=100040" TargetMode = "External"/>
	<Relationship Id="rId175" Type="http://schemas.openxmlformats.org/officeDocument/2006/relationships/hyperlink" Target="https://login.consultant.ru/link/?req=doc&amp;base=RLAW021&amp;n=162184&amp;dst=100031" TargetMode = "External"/>
	<Relationship Id="rId176" Type="http://schemas.openxmlformats.org/officeDocument/2006/relationships/hyperlink" Target="https://login.consultant.ru/link/?req=doc&amp;base=RLAW021&amp;n=173154&amp;dst=100052" TargetMode = "External"/>
	<Relationship Id="rId177" Type="http://schemas.openxmlformats.org/officeDocument/2006/relationships/hyperlink" Target="https://login.consultant.ru/link/?req=doc&amp;base=RLAW021&amp;n=185558&amp;dst=100011" TargetMode = "External"/>
	<Relationship Id="rId178" Type="http://schemas.openxmlformats.org/officeDocument/2006/relationships/hyperlink" Target="https://login.consultant.ru/link/?req=doc&amp;base=RLAW021&amp;n=146968&amp;dst=100017" TargetMode = "External"/>
	<Relationship Id="rId179" Type="http://schemas.openxmlformats.org/officeDocument/2006/relationships/hyperlink" Target="https://login.consultant.ru/link/?req=doc&amp;base=RLAW021&amp;n=148128&amp;dst=100019" TargetMode = "External"/>
	<Relationship Id="rId180" Type="http://schemas.openxmlformats.org/officeDocument/2006/relationships/hyperlink" Target="https://login.consultant.ru/link/?req=doc&amp;base=RLAW021&amp;n=162184&amp;dst=100032" TargetMode = "External"/>
	<Relationship Id="rId181" Type="http://schemas.openxmlformats.org/officeDocument/2006/relationships/hyperlink" Target="https://login.consultant.ru/link/?req=doc&amp;base=RLAW021&amp;n=173154&amp;dst=100052" TargetMode = "External"/>
	<Relationship Id="rId182" Type="http://schemas.openxmlformats.org/officeDocument/2006/relationships/hyperlink" Target="https://login.consultant.ru/link/?req=doc&amp;base=RLAW021&amp;n=185558&amp;dst=100011" TargetMode = "External"/>
	<Relationship Id="rId183" Type="http://schemas.openxmlformats.org/officeDocument/2006/relationships/hyperlink" Target="https://login.consultant.ru/link/?req=doc&amp;base=RLAW021&amp;n=173154&amp;dst=100053" TargetMode = "External"/>
	<Relationship Id="rId184" Type="http://schemas.openxmlformats.org/officeDocument/2006/relationships/hyperlink" Target="https://login.consultant.ru/link/?req=doc&amp;base=RLAW021&amp;n=99737&amp;dst=100119" TargetMode = "External"/>
	<Relationship Id="rId185" Type="http://schemas.openxmlformats.org/officeDocument/2006/relationships/hyperlink" Target="https://login.consultant.ru/link/?req=doc&amp;base=RLAW021&amp;n=99737&amp;dst=100126" TargetMode = "External"/>
	<Relationship Id="rId186" Type="http://schemas.openxmlformats.org/officeDocument/2006/relationships/hyperlink" Target="https://login.consultant.ru/link/?req=doc&amp;base=RLAW021&amp;n=162184&amp;dst=100033" TargetMode = "External"/>
	<Relationship Id="rId187" Type="http://schemas.openxmlformats.org/officeDocument/2006/relationships/hyperlink" Target="https://login.consultant.ru/link/?req=doc&amp;base=RLAW021&amp;n=166864&amp;dst=100008" TargetMode = "External"/>
	<Relationship Id="rId188" Type="http://schemas.openxmlformats.org/officeDocument/2006/relationships/hyperlink" Target="https://login.consultant.ru/link/?req=doc&amp;base=RLAW021&amp;n=173154&amp;dst=100054" TargetMode = "External"/>
	<Relationship Id="rId189" Type="http://schemas.openxmlformats.org/officeDocument/2006/relationships/hyperlink" Target="https://login.consultant.ru/link/?req=doc&amp;base=RLAW021&amp;n=185558&amp;dst=100011" TargetMode = "External"/>
	<Relationship Id="rId190" Type="http://schemas.openxmlformats.org/officeDocument/2006/relationships/hyperlink" Target="https://login.consultant.ru/link/?req=doc&amp;base=RLAW021&amp;n=174913&amp;dst=100005" TargetMode = "External"/>
	<Relationship Id="rId191" Type="http://schemas.openxmlformats.org/officeDocument/2006/relationships/hyperlink" Target="https://login.consultant.ru/link/?req=doc&amp;base=RLAW021&amp;n=171895&amp;dst=100005" TargetMode = "External"/>
	<Relationship Id="rId192" Type="http://schemas.openxmlformats.org/officeDocument/2006/relationships/hyperlink" Target="https://login.consultant.ru/link/?req=doc&amp;base=RLAW021&amp;n=171895&amp;dst=100008" TargetMode = "External"/>
	<Relationship Id="rId193" Type="http://schemas.openxmlformats.org/officeDocument/2006/relationships/hyperlink" Target="https://login.consultant.ru/link/?req=doc&amp;base=RLAW021&amp;n=185242&amp;dst=100005" TargetMode = "External"/>
	<Relationship Id="rId194" Type="http://schemas.openxmlformats.org/officeDocument/2006/relationships/hyperlink" Target="https://login.consultant.ru/link/?req=doc&amp;base=RLAW021&amp;n=99737&amp;dst=100127" TargetMode = "External"/>
	<Relationship Id="rId195" Type="http://schemas.openxmlformats.org/officeDocument/2006/relationships/hyperlink" Target="https://login.consultant.ru/link/?req=doc&amp;base=RLAW021&amp;n=97662&amp;dst=100032" TargetMode = "External"/>
	<Relationship Id="rId196" Type="http://schemas.openxmlformats.org/officeDocument/2006/relationships/hyperlink" Target="https://login.consultant.ru/link/?req=doc&amp;base=RLAW021&amp;n=162184&amp;dst=100035" TargetMode = "External"/>
	<Relationship Id="rId197" Type="http://schemas.openxmlformats.org/officeDocument/2006/relationships/hyperlink" Target="https://login.consultant.ru/link/?req=doc&amp;base=RLAW021&amp;n=173154&amp;dst=100054" TargetMode = "External"/>
	<Relationship Id="rId198" Type="http://schemas.openxmlformats.org/officeDocument/2006/relationships/hyperlink" Target="https://login.consultant.ru/link/?req=doc&amp;base=RLAW021&amp;n=185558&amp;dst=100011" TargetMode = "External"/>
	<Relationship Id="rId199" Type="http://schemas.openxmlformats.org/officeDocument/2006/relationships/hyperlink" Target="https://login.consultant.ru/link/?req=doc&amp;base=RLAW021&amp;n=97662&amp;dst=10003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Пензенской обл. от 19.03.2010 N 19
(ред. от 18.09.2023)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Пензенской области, и государственными гражданскими служащими Пензенской области, и соблюдения государственными гражданскими служащими Пензенской области требований к служебному поведению"</dc:title>
  <dcterms:created xsi:type="dcterms:W3CDTF">2024-04-09T10:48:11Z</dcterms:created>
</cp:coreProperties>
</file>